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9F" w:rsidRPr="008D7EDC" w:rsidRDefault="006E459F" w:rsidP="006E459F">
      <w:pPr>
        <w:spacing w:line="240" w:lineRule="auto"/>
        <w:ind w:left="-720"/>
        <w:jc w:val="center"/>
        <w:rPr>
          <w:rFonts w:asciiTheme="majorHAnsi" w:hAnsiTheme="majorHAnsi" w:cstheme="minorHAnsi"/>
          <w:b/>
          <w:sz w:val="36"/>
          <w:szCs w:val="36"/>
          <w:u w:val="single"/>
        </w:rPr>
      </w:pPr>
      <w:r w:rsidRPr="008D7EDC">
        <w:rPr>
          <w:rFonts w:asciiTheme="majorHAnsi" w:hAnsiTheme="majorHAnsi" w:cstheme="minorHAnsi"/>
          <w:b/>
          <w:sz w:val="36"/>
          <w:szCs w:val="36"/>
          <w:u w:val="single"/>
        </w:rPr>
        <w:t>Materská škola Vítkovce, Vítkovce 81, 053 63</w:t>
      </w:r>
    </w:p>
    <w:p w:rsidR="006E459F" w:rsidRDefault="006E459F" w:rsidP="006E459F">
      <w:pPr>
        <w:spacing w:line="360" w:lineRule="auto"/>
        <w:rPr>
          <w:rFonts w:cstheme="minorHAnsi"/>
        </w:rPr>
      </w:pPr>
    </w:p>
    <w:p w:rsidR="006E459F" w:rsidRDefault="006E459F" w:rsidP="006E459F">
      <w:pPr>
        <w:spacing w:line="360" w:lineRule="auto"/>
        <w:rPr>
          <w:rFonts w:cstheme="minorHAnsi"/>
        </w:rPr>
      </w:pPr>
    </w:p>
    <w:p w:rsidR="006E459F" w:rsidRDefault="006E459F" w:rsidP="006E459F">
      <w:pPr>
        <w:spacing w:line="360" w:lineRule="auto"/>
        <w:rPr>
          <w:rFonts w:cstheme="minorHAnsi"/>
        </w:rPr>
      </w:pPr>
    </w:p>
    <w:p w:rsidR="006E459F" w:rsidRDefault="00B13DFB" w:rsidP="006E459F">
      <w:pPr>
        <w:spacing w:line="360" w:lineRule="auto"/>
        <w:ind w:left="-720"/>
        <w:jc w:val="center"/>
        <w:rPr>
          <w:rFonts w:cstheme="minorHAnsi"/>
        </w:rPr>
      </w:pPr>
      <w:r>
        <w:rPr>
          <w:noProof/>
        </w:rPr>
        <w:drawing>
          <wp:inline distT="0" distB="0" distL="0" distR="0">
            <wp:extent cx="4881422" cy="2771775"/>
            <wp:effectExtent l="19050" t="0" r="0" b="0"/>
            <wp:docPr id="6" name="Obrázok 6" descr="Smiling cute girl holding cherries near the ear like earrings |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ling cute girl holding cherries near the ear like earrings | Free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226" cy="277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9F" w:rsidRDefault="006E459F" w:rsidP="006E459F">
      <w:pPr>
        <w:spacing w:line="360" w:lineRule="auto"/>
        <w:ind w:left="-720"/>
        <w:jc w:val="center"/>
        <w:rPr>
          <w:rFonts w:cstheme="minorHAnsi"/>
        </w:rPr>
      </w:pPr>
    </w:p>
    <w:p w:rsidR="006E459F" w:rsidRDefault="006E459F" w:rsidP="006E459F">
      <w:pPr>
        <w:spacing w:line="360" w:lineRule="auto"/>
        <w:ind w:left="-720"/>
        <w:jc w:val="center"/>
        <w:rPr>
          <w:rFonts w:cstheme="minorHAnsi"/>
        </w:rPr>
      </w:pPr>
    </w:p>
    <w:p w:rsidR="006E459F" w:rsidRDefault="006E459F" w:rsidP="006E459F">
      <w:pPr>
        <w:spacing w:line="360" w:lineRule="auto"/>
        <w:ind w:left="-720"/>
        <w:jc w:val="center"/>
        <w:rPr>
          <w:rFonts w:cstheme="minorHAnsi"/>
        </w:rPr>
      </w:pPr>
    </w:p>
    <w:p w:rsidR="006E459F" w:rsidRPr="008F43E3" w:rsidRDefault="006E459F" w:rsidP="006E459F">
      <w:pPr>
        <w:spacing w:line="240" w:lineRule="auto"/>
        <w:ind w:left="-720"/>
        <w:jc w:val="center"/>
        <w:rPr>
          <w:rFonts w:ascii="Lucida Handwriting" w:hAnsi="Lucida Handwriting" w:cstheme="minorHAnsi"/>
          <w:b/>
          <w:color w:val="002060"/>
          <w:sz w:val="48"/>
          <w:szCs w:val="48"/>
        </w:rPr>
      </w:pPr>
      <w:r w:rsidRPr="008F43E3">
        <w:rPr>
          <w:rFonts w:ascii="Lucida Handwriting" w:hAnsi="Lucida Handwriting" w:cstheme="minorHAnsi"/>
          <w:b/>
          <w:color w:val="002060"/>
          <w:sz w:val="48"/>
          <w:szCs w:val="48"/>
        </w:rPr>
        <w:t xml:space="preserve">Správa o výchovno-vzdelávacej </w:t>
      </w:r>
      <w:r w:rsidRPr="008F43E3">
        <w:rPr>
          <w:rFonts w:ascii="Calibri" w:hAnsi="Calibri" w:cs="Calibri"/>
          <w:b/>
          <w:color w:val="002060"/>
          <w:sz w:val="48"/>
          <w:szCs w:val="48"/>
        </w:rPr>
        <w:t>č</w:t>
      </w:r>
      <w:r w:rsidRPr="008F43E3">
        <w:rPr>
          <w:rFonts w:ascii="Lucida Handwriting" w:hAnsi="Lucida Handwriting" w:cstheme="minorHAnsi"/>
          <w:b/>
          <w:color w:val="002060"/>
          <w:sz w:val="48"/>
          <w:szCs w:val="48"/>
        </w:rPr>
        <w:t>innosti, jej v</w:t>
      </w:r>
      <w:r w:rsidRPr="008F43E3">
        <w:rPr>
          <w:rFonts w:ascii="Lucida Handwriting" w:hAnsi="Lucida Handwriting" w:cs="Lucida Handwriting"/>
          <w:b/>
          <w:color w:val="002060"/>
          <w:sz w:val="48"/>
          <w:szCs w:val="48"/>
        </w:rPr>
        <w:t>ý</w:t>
      </w:r>
      <w:r w:rsidRPr="008F43E3">
        <w:rPr>
          <w:rFonts w:ascii="Lucida Handwriting" w:hAnsi="Lucida Handwriting" w:cstheme="minorHAnsi"/>
          <w:b/>
          <w:color w:val="002060"/>
          <w:sz w:val="48"/>
          <w:szCs w:val="48"/>
        </w:rPr>
        <w:t>sledkoch a podmienkach za školský rok 2019/2020</w:t>
      </w:r>
    </w:p>
    <w:p w:rsidR="006E459F" w:rsidRDefault="006E459F" w:rsidP="006E459F">
      <w:pPr>
        <w:spacing w:line="360" w:lineRule="auto"/>
        <w:ind w:left="-720"/>
        <w:jc w:val="center"/>
        <w:rPr>
          <w:rFonts w:cstheme="minorHAnsi"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theme="minorHAnsi"/>
          <w:b/>
          <w:i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theme="minorHAnsi"/>
          <w:b/>
          <w:i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theme="minorHAnsi"/>
          <w:b/>
          <w:i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theme="minorHAnsi"/>
          <w:b/>
          <w:i/>
        </w:rPr>
      </w:pPr>
    </w:p>
    <w:p w:rsidR="0008622C" w:rsidRDefault="0008622C" w:rsidP="006E459F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theme="minorHAnsi"/>
          <w:b/>
          <w:i/>
        </w:rPr>
      </w:pPr>
    </w:p>
    <w:p w:rsidR="008F43E3" w:rsidRDefault="008F43E3" w:rsidP="006E459F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theme="minorHAnsi"/>
          <w:b/>
          <w:i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theme="minorHAnsi"/>
          <w:b/>
          <w:i/>
        </w:rPr>
      </w:pPr>
      <w:r>
        <w:rPr>
          <w:rFonts w:asciiTheme="majorHAnsi" w:eastAsia="Calibri" w:hAnsiTheme="majorHAnsi" w:cstheme="minorHAnsi"/>
          <w:b/>
          <w:i/>
        </w:rPr>
        <w:t xml:space="preserve">Vypracovala: riaditeľka MŠ, Mgr. Dana Mikulová, MBA  </w:t>
      </w:r>
    </w:p>
    <w:p w:rsidR="00B13DFB" w:rsidRDefault="00B13DFB" w:rsidP="006E459F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theme="minorHAnsi"/>
          <w:b/>
          <w:i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theme="minorHAnsi"/>
          <w:b/>
          <w:i/>
        </w:rPr>
      </w:pPr>
      <w:r>
        <w:rPr>
          <w:rFonts w:eastAsia="Calibri" w:cstheme="minorHAnsi"/>
          <w:b/>
          <w:i/>
          <w:u w:val="single"/>
        </w:rPr>
        <w:lastRenderedPageBreak/>
        <w:t>a)Identifikačné údaje o Materskej škole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  <w:b/>
        </w:rPr>
        <w:t>1. Názov školy:</w:t>
      </w:r>
      <w:r>
        <w:rPr>
          <w:rFonts w:eastAsia="Calibri" w:cstheme="minorHAnsi"/>
        </w:rPr>
        <w:t xml:space="preserve"> Materská škola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  <w:b/>
        </w:rPr>
        <w:t>2. Adresa školy:</w:t>
      </w:r>
      <w:r>
        <w:rPr>
          <w:rFonts w:eastAsia="Calibri" w:cstheme="minorHAnsi"/>
        </w:rPr>
        <w:t xml:space="preserve"> Vítkovce 81, 053 63 Vítkovce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  <w:b/>
        </w:rPr>
        <w:t>3. Telefónne číslo:</w:t>
      </w:r>
      <w:r>
        <w:rPr>
          <w:rFonts w:eastAsia="Calibri" w:cstheme="minorHAnsi"/>
        </w:rPr>
        <w:t xml:space="preserve"> 0917/871057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  <w:b/>
        </w:rPr>
        <w:t>4. IČO:</w:t>
      </w:r>
      <w:r>
        <w:rPr>
          <w:rFonts w:eastAsia="Calibri" w:cstheme="minorHAnsi"/>
        </w:rPr>
        <w:t xml:space="preserve"> 710031513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  <w:b/>
        </w:rPr>
        <w:t>5. Zriaďovateľ:</w:t>
      </w:r>
      <w:r>
        <w:rPr>
          <w:rFonts w:eastAsia="Calibri" w:cstheme="minorHAnsi"/>
        </w:rPr>
        <w:t xml:space="preserve"> Obec Vítkovce, Vítkovce 100, 053 63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  <w:b/>
        </w:rPr>
        <w:t>6. Zamestnanci školy:</w:t>
      </w:r>
      <w:r>
        <w:rPr>
          <w:rFonts w:eastAsia="Calibri" w:cstheme="minorHAnsi"/>
        </w:rPr>
        <w:t xml:space="preserve"> Mgr. Dana </w:t>
      </w:r>
      <w:proofErr w:type="spellStart"/>
      <w:r>
        <w:rPr>
          <w:rFonts w:eastAsia="Calibri" w:cstheme="minorHAnsi"/>
        </w:rPr>
        <w:t>Mikulová,MBA</w:t>
      </w:r>
      <w:proofErr w:type="spellEnd"/>
      <w:r>
        <w:rPr>
          <w:rFonts w:eastAsia="Calibri" w:cstheme="minorHAnsi"/>
        </w:rPr>
        <w:t xml:space="preserve"> - riaditeľka MŠ 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Terézia </w:t>
      </w:r>
      <w:proofErr w:type="spellStart"/>
      <w:r>
        <w:rPr>
          <w:rFonts w:eastAsia="Calibri" w:cstheme="minorHAnsi"/>
        </w:rPr>
        <w:t>Melegová</w:t>
      </w:r>
      <w:proofErr w:type="spellEnd"/>
      <w:r>
        <w:rPr>
          <w:rFonts w:eastAsia="Calibri" w:cstheme="minorHAnsi"/>
        </w:rPr>
        <w:t xml:space="preserve"> – školníčka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Anna </w:t>
      </w:r>
      <w:proofErr w:type="spellStart"/>
      <w:r>
        <w:rPr>
          <w:rFonts w:eastAsia="Calibri" w:cstheme="minorHAnsi"/>
        </w:rPr>
        <w:t>Prapotníková</w:t>
      </w:r>
      <w:proofErr w:type="spellEnd"/>
      <w:r>
        <w:rPr>
          <w:rFonts w:eastAsia="Calibri" w:cstheme="minorHAnsi"/>
        </w:rPr>
        <w:t xml:space="preserve"> – vedúca ŠJ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Mária </w:t>
      </w:r>
      <w:proofErr w:type="spellStart"/>
      <w:r>
        <w:rPr>
          <w:rFonts w:eastAsia="Calibri" w:cstheme="minorHAnsi"/>
        </w:rPr>
        <w:t>Onderčinová</w:t>
      </w:r>
      <w:proofErr w:type="spellEnd"/>
      <w:r>
        <w:rPr>
          <w:rFonts w:eastAsia="Calibri" w:cstheme="minorHAnsi"/>
        </w:rPr>
        <w:t xml:space="preserve"> - kuchárka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7. Rada školy (členovia Rady školy)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Mgr. Dana </w:t>
      </w:r>
      <w:proofErr w:type="spellStart"/>
      <w:r>
        <w:rPr>
          <w:rFonts w:eastAsia="Calibri" w:cstheme="minorHAnsi"/>
        </w:rPr>
        <w:t>Mikulová,MBA</w:t>
      </w:r>
      <w:proofErr w:type="spellEnd"/>
      <w:r>
        <w:rPr>
          <w:rFonts w:eastAsia="Calibri" w:cstheme="minorHAnsi"/>
        </w:rPr>
        <w:t xml:space="preserve"> – (pedagogických zamestnancov, pokladník)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Ing. Mária </w:t>
      </w:r>
      <w:proofErr w:type="spellStart"/>
      <w:r>
        <w:rPr>
          <w:rFonts w:eastAsia="Calibri" w:cstheme="minorHAnsi"/>
        </w:rPr>
        <w:t>Celecová</w:t>
      </w:r>
      <w:proofErr w:type="spellEnd"/>
      <w:r>
        <w:rPr>
          <w:rFonts w:eastAsia="Calibri" w:cstheme="minorHAnsi"/>
        </w:rPr>
        <w:t xml:space="preserve"> – predseda RŠ (zástupca za rodičov)</w:t>
      </w:r>
    </w:p>
    <w:p w:rsidR="006E459F" w:rsidRDefault="006E459F" w:rsidP="006E459F">
      <w:pPr>
        <w:tabs>
          <w:tab w:val="left" w:pos="2865"/>
        </w:tabs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 w:rsidRPr="0072495F">
        <w:rPr>
          <w:rFonts w:eastAsia="Calibri" w:cstheme="minorHAnsi"/>
        </w:rPr>
        <w:t xml:space="preserve">Martina </w:t>
      </w:r>
      <w:proofErr w:type="spellStart"/>
      <w:r w:rsidRPr="0072495F">
        <w:rPr>
          <w:rFonts w:eastAsia="Calibri" w:cstheme="minorHAnsi"/>
        </w:rPr>
        <w:t>Kleščová</w:t>
      </w:r>
      <w:proofErr w:type="spellEnd"/>
      <w:r>
        <w:rPr>
          <w:rFonts w:eastAsia="Calibri" w:cstheme="minorHAnsi"/>
        </w:rPr>
        <w:t xml:space="preserve"> – člen (zástupca</w:t>
      </w:r>
      <w:r w:rsidR="00892831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za rodičov)</w:t>
      </w:r>
    </w:p>
    <w:p w:rsidR="006E459F" w:rsidRDefault="006E459F" w:rsidP="006E459F">
      <w:pPr>
        <w:tabs>
          <w:tab w:val="left" w:pos="2865"/>
        </w:tabs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Terézia </w:t>
      </w:r>
      <w:proofErr w:type="spellStart"/>
      <w:r>
        <w:rPr>
          <w:rFonts w:eastAsia="Calibri" w:cstheme="minorHAnsi"/>
        </w:rPr>
        <w:t>Melegová</w:t>
      </w:r>
      <w:proofErr w:type="spellEnd"/>
      <w:r>
        <w:rPr>
          <w:rFonts w:eastAsia="Calibri" w:cstheme="minorHAnsi"/>
        </w:rPr>
        <w:t xml:space="preserve"> – člen (za nepedagogických zamestnancov)</w:t>
      </w:r>
    </w:p>
    <w:p w:rsidR="006E459F" w:rsidRDefault="006E459F" w:rsidP="006E459F">
      <w:pPr>
        <w:tabs>
          <w:tab w:val="left" w:pos="708"/>
          <w:tab w:val="left" w:pos="1416"/>
          <w:tab w:val="left" w:pos="1875"/>
          <w:tab w:val="left" w:pos="2124"/>
          <w:tab w:val="left" w:pos="2832"/>
          <w:tab w:val="left" w:pos="3915"/>
          <w:tab w:val="left" w:pos="3960"/>
        </w:tabs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Ing. Ľubomír Kováč – člen (delegovaný zástupca za zriaďovateľa)</w:t>
      </w:r>
    </w:p>
    <w:p w:rsidR="006E459F" w:rsidRDefault="006E459F" w:rsidP="006E459F">
      <w:pPr>
        <w:tabs>
          <w:tab w:val="left" w:pos="708"/>
          <w:tab w:val="left" w:pos="1416"/>
          <w:tab w:val="left" w:pos="1875"/>
          <w:tab w:val="left" w:pos="2124"/>
          <w:tab w:val="left" w:pos="2832"/>
          <w:tab w:val="left" w:pos="3915"/>
          <w:tab w:val="left" w:pos="3960"/>
        </w:tabs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8. Vedúci zamestnanci školy: </w:t>
      </w:r>
      <w:r>
        <w:rPr>
          <w:rFonts w:eastAsia="Calibri" w:cstheme="minorHAnsi"/>
        </w:rPr>
        <w:t>Mgr. Dana Mikulová, MBA - riaditeľka školy</w:t>
      </w:r>
    </w:p>
    <w:p w:rsidR="006E459F" w:rsidRDefault="006E459F" w:rsidP="006E459F">
      <w:pPr>
        <w:tabs>
          <w:tab w:val="left" w:pos="708"/>
          <w:tab w:val="left" w:pos="1416"/>
          <w:tab w:val="left" w:pos="1875"/>
          <w:tab w:val="left" w:pos="2124"/>
          <w:tab w:val="left" w:pos="2832"/>
          <w:tab w:val="left" w:pos="3915"/>
          <w:tab w:val="left" w:pos="3960"/>
        </w:tabs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Rada školy zasadala v </w:t>
      </w:r>
      <w:r w:rsidR="00B84BD1">
        <w:rPr>
          <w:rFonts w:eastAsia="Calibri" w:cstheme="minorHAnsi"/>
        </w:rPr>
        <w:t>školskom roku 2019/2020 2x (pre prerušenie</w:t>
      </w:r>
      <w:r>
        <w:rPr>
          <w:rFonts w:eastAsia="Calibri" w:cstheme="minorHAnsi"/>
        </w:rPr>
        <w:t xml:space="preserve"> VVP v MŠ –COVID19). Zaoberala sa problematikou v zmysle stanov a štatútu, ročného plánu zasadnutí, oboznámila sa s plánom práce školy na školský rok 2019/20, so Správou o výsledkoch a podmienkach výchovno-vzdelávacej činnosti materskej školy za školský rok 2018/19. Spolupráca Rady školy a vedením materskej školy je na veľmi dobrej úrovni.</w:t>
      </w:r>
    </w:p>
    <w:p w:rsidR="006E459F" w:rsidRDefault="006E459F" w:rsidP="006E459F">
      <w:pPr>
        <w:tabs>
          <w:tab w:val="left" w:pos="708"/>
          <w:tab w:val="left" w:pos="1416"/>
          <w:tab w:val="left" w:pos="1875"/>
          <w:tab w:val="left" w:pos="2124"/>
          <w:tab w:val="left" w:pos="2832"/>
          <w:tab w:val="left" w:pos="3915"/>
          <w:tab w:val="left" w:pos="3960"/>
        </w:tabs>
        <w:autoSpaceDE w:val="0"/>
        <w:autoSpaceDN w:val="0"/>
        <w:adjustRightInd w:val="0"/>
        <w:spacing w:line="36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9. Údaje o poradných orgánoch riaditeľa materskej školy:</w:t>
      </w:r>
    </w:p>
    <w:p w:rsidR="006E459F" w:rsidRDefault="006E459F" w:rsidP="006E459F">
      <w:pPr>
        <w:tabs>
          <w:tab w:val="left" w:pos="708"/>
          <w:tab w:val="left" w:pos="1416"/>
          <w:tab w:val="left" w:pos="1875"/>
          <w:tab w:val="left" w:pos="2124"/>
          <w:tab w:val="left" w:pos="2832"/>
          <w:tab w:val="left" w:pos="3915"/>
          <w:tab w:val="left" w:pos="3960"/>
        </w:tabs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Vzhľadom na podmienky materskej školy a počtu pedagogických zamestnancov, materská škola nemá zriadenú pedagogickú radu školy.</w:t>
      </w:r>
    </w:p>
    <w:p w:rsidR="006E459F" w:rsidRDefault="006E459F" w:rsidP="006E459F">
      <w:pPr>
        <w:tabs>
          <w:tab w:val="left" w:pos="708"/>
          <w:tab w:val="left" w:pos="1416"/>
          <w:tab w:val="left" w:pos="1875"/>
          <w:tab w:val="left" w:pos="2124"/>
          <w:tab w:val="left" w:pos="2832"/>
          <w:tab w:val="left" w:pos="3915"/>
          <w:tab w:val="left" w:pos="3960"/>
        </w:tabs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  <w:b/>
        </w:rPr>
        <w:t>10. Metodické združenie:</w:t>
      </w:r>
    </w:p>
    <w:p w:rsidR="006E459F" w:rsidRDefault="006E459F" w:rsidP="006E459F">
      <w:pPr>
        <w:tabs>
          <w:tab w:val="left" w:pos="708"/>
          <w:tab w:val="left" w:pos="1416"/>
          <w:tab w:val="left" w:pos="1875"/>
          <w:tab w:val="left" w:pos="2124"/>
          <w:tab w:val="left" w:pos="2832"/>
          <w:tab w:val="left" w:pos="3915"/>
          <w:tab w:val="left" w:pos="3960"/>
        </w:tabs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 jednotriednej materskej škole nie je povinné MZ. Podľa potreby boli MZ realizované spojením pedagogických zamestnancov MŠ – Danišovce a Odorín. Na stretnutiach sa posudzovali špecifické otázky týkajúce sa zlepšenia výchovno-vzdelávacieho procesu detí v jednotlivých oblastiach  Jazyk a komunikácia, Matematika a práca s informáciami, Človek a príroda, Človek a spoločnosť, Človek a svet práce, Umenie a kultúra, Zdravie a pohyb, ako aj v oblasti kognitívnej, </w:t>
      </w:r>
      <w:proofErr w:type="spellStart"/>
      <w:r>
        <w:rPr>
          <w:rFonts w:eastAsia="Calibri" w:cstheme="minorHAnsi"/>
        </w:rPr>
        <w:t>perceptuálno-motorickej</w:t>
      </w:r>
      <w:proofErr w:type="spellEnd"/>
      <w:r>
        <w:rPr>
          <w:rFonts w:eastAsia="Calibri" w:cstheme="minorHAnsi"/>
        </w:rPr>
        <w:t xml:space="preserve"> a sociálno-emocionálnej. Taktiež bolo </w:t>
      </w:r>
      <w:r>
        <w:rPr>
          <w:rFonts w:eastAsia="Calibri" w:cstheme="minorHAnsi"/>
        </w:rPr>
        <w:lastRenderedPageBreak/>
        <w:t xml:space="preserve">zamerané na skvalitnenie vzdelávacieho procesu prostredníctvom inovatívnych metód v oblasti </w:t>
      </w:r>
      <w:proofErr w:type="spellStart"/>
      <w:r>
        <w:rPr>
          <w:rFonts w:eastAsia="Calibri" w:cstheme="minorHAnsi"/>
        </w:rPr>
        <w:t>predčitateľskej</w:t>
      </w:r>
      <w:proofErr w:type="spellEnd"/>
      <w:r>
        <w:rPr>
          <w:rFonts w:eastAsia="Calibri" w:cstheme="minorHAnsi"/>
        </w:rPr>
        <w:t xml:space="preserve"> gramotnosti, </w:t>
      </w:r>
      <w:proofErr w:type="spellStart"/>
      <w:r>
        <w:rPr>
          <w:rFonts w:eastAsia="Calibri" w:cstheme="minorHAnsi"/>
        </w:rPr>
        <w:t>grafomotoriky</w:t>
      </w:r>
      <w:proofErr w:type="spellEnd"/>
      <w:r>
        <w:rPr>
          <w:rFonts w:eastAsia="Calibri" w:cstheme="minorHAnsi"/>
        </w:rPr>
        <w:t xml:space="preserve"> a práce s interaktívnou tabuľou, plánu práce v prevencii proti násiliu, plánu práce v prevencii proti obezite.  Riešenie vzdelávacích problémov detí a pedagógov a pozitívne ovplyvňovanie profesijného rastu pedagogických zamestnancov.</w:t>
      </w:r>
    </w:p>
    <w:p w:rsidR="006E459F" w:rsidRDefault="006E459F" w:rsidP="006E459F">
      <w:pPr>
        <w:tabs>
          <w:tab w:val="left" w:pos="708"/>
          <w:tab w:val="left" w:pos="1416"/>
          <w:tab w:val="left" w:pos="1875"/>
          <w:tab w:val="left" w:pos="2124"/>
          <w:tab w:val="left" w:pos="2832"/>
          <w:tab w:val="left" w:pos="3915"/>
          <w:tab w:val="left" w:pos="3960"/>
        </w:tabs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</w:p>
    <w:p w:rsidR="006E459F" w:rsidRDefault="006E459F" w:rsidP="006E459F">
      <w:pPr>
        <w:spacing w:line="360" w:lineRule="auto"/>
        <w:ind w:right="-1417"/>
        <w:rPr>
          <w:rFonts w:cstheme="minorHAnsi"/>
          <w:b/>
          <w:i/>
          <w:u w:val="single"/>
        </w:rPr>
      </w:pPr>
      <w:r>
        <w:rPr>
          <w:rFonts w:eastAsia="Calibri" w:cstheme="minorHAnsi"/>
          <w:b/>
          <w:i/>
          <w:u w:val="single"/>
        </w:rPr>
        <w:t>b) Údaje o počte detí v MŠ</w:t>
      </w:r>
      <w:r>
        <w:rPr>
          <w:rFonts w:cstheme="minorHAnsi"/>
          <w:b/>
          <w:i/>
          <w:u w:val="single"/>
        </w:rPr>
        <w:t xml:space="preserve">:  </w:t>
      </w:r>
    </w:p>
    <w:p w:rsidR="006E459F" w:rsidRDefault="006E459F" w:rsidP="006E459F">
      <w:pPr>
        <w:spacing w:line="360" w:lineRule="auto"/>
        <w:ind w:right="-1417"/>
        <w:rPr>
          <w:rFonts w:cstheme="minorHAnsi"/>
          <w:b/>
          <w:i/>
          <w:u w:val="single"/>
        </w:rPr>
      </w:pPr>
      <w:r>
        <w:rPr>
          <w:rFonts w:eastAsia="Calibri" w:cstheme="minorHAnsi"/>
          <w:b/>
        </w:rPr>
        <w:t>počet detí v materskej škole k 15. 9. 2019: 10</w:t>
      </w:r>
      <w:r>
        <w:rPr>
          <w:rFonts w:cstheme="minorHAnsi"/>
          <w:b/>
          <w:i/>
        </w:rPr>
        <w:t xml:space="preserve">, </w:t>
      </w:r>
      <w:r>
        <w:rPr>
          <w:rFonts w:cstheme="minorHAnsi"/>
          <w:b/>
        </w:rPr>
        <w:t>z toho</w:t>
      </w:r>
      <w:r>
        <w:rPr>
          <w:rFonts w:eastAsia="Calibri" w:cstheme="minorHAnsi"/>
          <w:b/>
        </w:rPr>
        <w:t xml:space="preserve"> v hmotnej núdzi: 1</w:t>
      </w:r>
    </w:p>
    <w:p w:rsidR="006E459F" w:rsidRDefault="006E459F" w:rsidP="006E459F">
      <w:pPr>
        <w:spacing w:line="360" w:lineRule="auto"/>
        <w:ind w:right="-1417"/>
        <w:rPr>
          <w:rFonts w:eastAsia="Calibri" w:cstheme="minorHAnsi"/>
          <w:b/>
        </w:rPr>
      </w:pPr>
      <w:r>
        <w:rPr>
          <w:rFonts w:eastAsia="Calibri" w:cstheme="minorHAnsi"/>
          <w:b/>
          <w:i/>
          <w:u w:val="single"/>
        </w:rPr>
        <w:t>c) Údaje o počte zapísaných detí do 1. ročníka ZŠ:</w:t>
      </w:r>
      <w:r>
        <w:rPr>
          <w:rFonts w:eastAsia="Calibri" w:cstheme="minorHAnsi"/>
          <w:b/>
        </w:rPr>
        <w:t xml:space="preserve"> 7</w:t>
      </w:r>
    </w:p>
    <w:p w:rsidR="006E459F" w:rsidRDefault="006E459F" w:rsidP="006E459F">
      <w:pPr>
        <w:spacing w:line="360" w:lineRule="auto"/>
        <w:ind w:right="-1417"/>
        <w:rPr>
          <w:rFonts w:eastAsia="Calibri" w:cstheme="minorHAnsi"/>
          <w:b/>
        </w:rPr>
      </w:pPr>
      <w:r>
        <w:rPr>
          <w:rFonts w:eastAsia="Calibri" w:cstheme="minorHAnsi"/>
          <w:b/>
          <w:i/>
          <w:u w:val="single"/>
        </w:rPr>
        <w:t xml:space="preserve">d) Údaje o počte prijatých detí do ZŠ: </w:t>
      </w:r>
      <w:r>
        <w:rPr>
          <w:rFonts w:eastAsia="Calibri" w:cstheme="minorHAnsi"/>
          <w:b/>
          <w:i/>
        </w:rPr>
        <w:t>7</w:t>
      </w:r>
      <w:r>
        <w:rPr>
          <w:rFonts w:cstheme="minorHAnsi"/>
          <w:b/>
          <w:i/>
        </w:rPr>
        <w:t xml:space="preserve">, </w:t>
      </w:r>
      <w:r>
        <w:rPr>
          <w:rFonts w:eastAsia="Calibri" w:cstheme="minorHAnsi"/>
          <w:b/>
          <w:i/>
        </w:rPr>
        <w:t>počet detí s OPŠD:</w:t>
      </w:r>
      <w:r>
        <w:rPr>
          <w:rFonts w:eastAsia="Calibri" w:cstheme="minorHAnsi"/>
          <w:b/>
        </w:rPr>
        <w:t xml:space="preserve"> 0, predčasne zaškolené: 0</w:t>
      </w:r>
    </w:p>
    <w:p w:rsidR="006E459F" w:rsidRDefault="006E459F" w:rsidP="006E459F">
      <w:pPr>
        <w:spacing w:line="360" w:lineRule="auto"/>
        <w:ind w:right="-1417"/>
        <w:rPr>
          <w:rFonts w:eastAsia="Calibri" w:cstheme="minorHAnsi"/>
          <w:b/>
          <w:i/>
          <w:u w:val="single"/>
        </w:rPr>
      </w:pPr>
      <w:r>
        <w:rPr>
          <w:rFonts w:eastAsia="Calibri" w:cstheme="minorHAnsi"/>
          <w:b/>
          <w:i/>
          <w:u w:val="single"/>
        </w:rPr>
        <w:t>e)Nerelevantné</w:t>
      </w:r>
    </w:p>
    <w:p w:rsidR="006E459F" w:rsidRDefault="006E459F" w:rsidP="006E459F">
      <w:pPr>
        <w:spacing w:line="360" w:lineRule="auto"/>
        <w:ind w:right="-1417"/>
        <w:rPr>
          <w:rFonts w:cstheme="minorHAnsi"/>
          <w:b/>
          <w:i/>
          <w:u w:val="single"/>
        </w:rPr>
      </w:pPr>
      <w:r>
        <w:rPr>
          <w:rFonts w:eastAsia="Calibri" w:cstheme="minorHAnsi"/>
          <w:b/>
          <w:i/>
          <w:u w:val="single"/>
        </w:rPr>
        <w:t>f)Nerelevantné</w:t>
      </w:r>
    </w:p>
    <w:p w:rsidR="006E459F" w:rsidRDefault="006E459F" w:rsidP="006E459F">
      <w:pPr>
        <w:spacing w:line="360" w:lineRule="auto"/>
        <w:ind w:right="-1417"/>
        <w:rPr>
          <w:rFonts w:cstheme="minorHAnsi"/>
        </w:rPr>
      </w:pPr>
    </w:p>
    <w:p w:rsidR="006E459F" w:rsidRDefault="006E459F" w:rsidP="006E459F">
      <w:pPr>
        <w:spacing w:line="360" w:lineRule="auto"/>
        <w:ind w:right="-1417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g) Údaje o počte zamestnancoch školy a plnenie kvalifikačných predpokladov</w:t>
      </w:r>
    </w:p>
    <w:p w:rsidR="006E459F" w:rsidRDefault="006E459F" w:rsidP="006E459F">
      <w:pPr>
        <w:pStyle w:val="Odsekzoznamu"/>
        <w:numPr>
          <w:ilvl w:val="0"/>
          <w:numId w:val="1"/>
        </w:numPr>
        <w:spacing w:line="360" w:lineRule="auto"/>
        <w:ind w:right="-1417"/>
        <w:rPr>
          <w:rFonts w:cstheme="minorHAnsi"/>
          <w:u w:val="single"/>
        </w:rPr>
      </w:pPr>
      <w:r>
        <w:rPr>
          <w:rFonts w:cstheme="minorHAnsi"/>
        </w:rPr>
        <w:t>počet pedagogických zamestnancov materskej školy, vrátane riaditeľa školy: 1</w:t>
      </w:r>
    </w:p>
    <w:p w:rsidR="006E459F" w:rsidRDefault="006E459F" w:rsidP="006E459F">
      <w:pPr>
        <w:pStyle w:val="Odsekzoznamu"/>
        <w:numPr>
          <w:ilvl w:val="0"/>
          <w:numId w:val="1"/>
        </w:numPr>
        <w:spacing w:line="360" w:lineRule="auto"/>
        <w:ind w:right="-1417"/>
        <w:rPr>
          <w:rFonts w:cstheme="minorHAnsi"/>
          <w:u w:val="single"/>
        </w:rPr>
      </w:pPr>
      <w:r>
        <w:rPr>
          <w:rFonts w:cstheme="minorHAnsi"/>
        </w:rPr>
        <w:t>počet študujúcich učiteľov, ktorí nespĺňajú kvalifikačné predpoklady: 0</w:t>
      </w:r>
    </w:p>
    <w:p w:rsidR="006E459F" w:rsidRPr="00D90830" w:rsidRDefault="006E459F" w:rsidP="006E459F">
      <w:pPr>
        <w:pStyle w:val="Odsekzoznamu"/>
        <w:numPr>
          <w:ilvl w:val="0"/>
          <w:numId w:val="1"/>
        </w:numPr>
        <w:spacing w:line="360" w:lineRule="auto"/>
        <w:ind w:right="-1417"/>
        <w:rPr>
          <w:rFonts w:cstheme="minorHAnsi"/>
          <w:u w:val="single"/>
        </w:rPr>
      </w:pPr>
      <w:r w:rsidRPr="00D90830">
        <w:rPr>
          <w:rFonts w:cstheme="minorHAnsi"/>
        </w:rPr>
        <w:t>z toho študujúci</w:t>
      </w:r>
      <w:r w:rsidR="00576B98" w:rsidRPr="00D90830">
        <w:rPr>
          <w:rFonts w:cstheme="minorHAnsi"/>
        </w:rPr>
        <w:t>ch</w:t>
      </w:r>
      <w:r w:rsidR="00D90830">
        <w:rPr>
          <w:rFonts w:cstheme="minorHAnsi"/>
        </w:rPr>
        <w:t xml:space="preserve"> za účelom doplnenia štúdia: 1 </w:t>
      </w:r>
    </w:p>
    <w:p w:rsidR="006E459F" w:rsidRDefault="006E459F" w:rsidP="006E459F">
      <w:pPr>
        <w:pStyle w:val="Odsekzoznamu"/>
        <w:numPr>
          <w:ilvl w:val="0"/>
          <w:numId w:val="1"/>
        </w:numPr>
        <w:spacing w:line="360" w:lineRule="auto"/>
        <w:ind w:right="-1417"/>
        <w:rPr>
          <w:rFonts w:cstheme="minorHAnsi"/>
          <w:u w:val="single"/>
        </w:rPr>
      </w:pPr>
      <w:r>
        <w:rPr>
          <w:rFonts w:cstheme="minorHAnsi"/>
        </w:rPr>
        <w:t>počet nepedagogických zamestnancov: 3</w:t>
      </w:r>
    </w:p>
    <w:p w:rsidR="006E459F" w:rsidRDefault="006E459F" w:rsidP="006E459F">
      <w:pPr>
        <w:spacing w:line="360" w:lineRule="auto"/>
        <w:ind w:left="708" w:right="-1417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h) Údaje o ďalšom vzdelávaní pedagogických zamestnancov školy</w:t>
      </w:r>
    </w:p>
    <w:p w:rsidR="006E459F" w:rsidRDefault="006E459F" w:rsidP="006E459F">
      <w:pPr>
        <w:pStyle w:val="Odsekzoznamu"/>
        <w:numPr>
          <w:ilvl w:val="0"/>
          <w:numId w:val="2"/>
        </w:numPr>
        <w:spacing w:line="360" w:lineRule="auto"/>
        <w:ind w:right="-24"/>
        <w:rPr>
          <w:rFonts w:cstheme="minorHAnsi"/>
          <w:u w:val="single"/>
        </w:rPr>
      </w:pPr>
      <w:r>
        <w:rPr>
          <w:rFonts w:cstheme="minorHAnsi"/>
        </w:rPr>
        <w:t>počet pedagógov, ktorí absolvovali priebežné vzdelávanie: 1</w:t>
      </w:r>
    </w:p>
    <w:p w:rsidR="006E459F" w:rsidRDefault="006E459F" w:rsidP="006E459F">
      <w:pPr>
        <w:pStyle w:val="Odsekzoznamu"/>
        <w:numPr>
          <w:ilvl w:val="0"/>
          <w:numId w:val="2"/>
        </w:numPr>
        <w:spacing w:line="360" w:lineRule="auto"/>
        <w:ind w:right="-24"/>
        <w:rPr>
          <w:rFonts w:cstheme="minorHAnsi"/>
          <w:u w:val="single"/>
        </w:rPr>
      </w:pPr>
      <w:r>
        <w:rPr>
          <w:rFonts w:cstheme="minorHAnsi"/>
        </w:rPr>
        <w:t>počet pedagógov, ktorí absolvovali jednorazové podujatia: 1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Riaditeľka materskej školy v tomto školskom roku absolvovala:</w:t>
      </w:r>
    </w:p>
    <w:p w:rsidR="006E459F" w:rsidRPr="00B84BD1" w:rsidRDefault="006E459F" w:rsidP="00B84BD1">
      <w:pPr>
        <w:pStyle w:val="Odsekzoznamu"/>
        <w:numPr>
          <w:ilvl w:val="0"/>
          <w:numId w:val="3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Kurz prvej pomoci v SNV, </w:t>
      </w:r>
    </w:p>
    <w:p w:rsidR="006E459F" w:rsidRDefault="006E459F" w:rsidP="006E459F">
      <w:pPr>
        <w:pStyle w:val="Odsekzoznamu"/>
        <w:numPr>
          <w:ilvl w:val="0"/>
          <w:numId w:val="3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Školenie poradenstva a služieb v </w:t>
      </w:r>
      <w:r w:rsidR="00B84BD1">
        <w:rPr>
          <w:rFonts w:cstheme="minorHAnsi"/>
        </w:rPr>
        <w:t>oblasti ochrany osobných údajov,</w:t>
      </w:r>
    </w:p>
    <w:p w:rsidR="006E459F" w:rsidRPr="00C52610" w:rsidRDefault="006E459F" w:rsidP="006E459F">
      <w:pPr>
        <w:pStyle w:val="Odsekzoznamu"/>
        <w:numPr>
          <w:ilvl w:val="0"/>
          <w:numId w:val="3"/>
        </w:numPr>
        <w:spacing w:line="360" w:lineRule="auto"/>
        <w:ind w:right="-24"/>
        <w:rPr>
          <w:rFonts w:cstheme="minorHAnsi"/>
        </w:rPr>
      </w:pPr>
      <w:r w:rsidRPr="00C52610">
        <w:rPr>
          <w:rFonts w:cstheme="minorHAnsi"/>
        </w:rPr>
        <w:t xml:space="preserve">Aktualizačné vzdelávanie – </w:t>
      </w:r>
      <w:r w:rsidR="00C52610" w:rsidRPr="00C52610">
        <w:rPr>
          <w:rFonts w:cstheme="minorHAnsi"/>
        </w:rPr>
        <w:t>Rozvoj finančnej a sociálnej gramotnosti v </w:t>
      </w:r>
      <w:proofErr w:type="spellStart"/>
      <w:r w:rsidR="00C52610" w:rsidRPr="00C52610">
        <w:rPr>
          <w:rFonts w:cstheme="minorHAnsi"/>
        </w:rPr>
        <w:t>predprimárnom</w:t>
      </w:r>
      <w:proofErr w:type="spellEnd"/>
      <w:r w:rsidR="00C52610" w:rsidRPr="00C52610">
        <w:rPr>
          <w:rFonts w:cstheme="minorHAnsi"/>
        </w:rPr>
        <w:t xml:space="preserve"> vzdelávaní,</w:t>
      </w:r>
    </w:p>
    <w:p w:rsidR="00C52610" w:rsidRDefault="007C7D7A" w:rsidP="00C52610">
      <w:pPr>
        <w:pStyle w:val="Odsekzoznamu"/>
        <w:numPr>
          <w:ilvl w:val="0"/>
          <w:numId w:val="3"/>
        </w:numPr>
        <w:spacing w:line="360" w:lineRule="auto"/>
        <w:ind w:right="-24"/>
        <w:rPr>
          <w:rFonts w:cstheme="minorHAnsi"/>
        </w:rPr>
      </w:pPr>
      <w:proofErr w:type="spellStart"/>
      <w:r>
        <w:rPr>
          <w:rFonts w:cstheme="minorHAnsi"/>
        </w:rPr>
        <w:t>Master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business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administration</w:t>
      </w:r>
      <w:proofErr w:type="spellEnd"/>
      <w:r>
        <w:rPr>
          <w:rFonts w:cstheme="minorHAnsi"/>
        </w:rPr>
        <w:t>/MBA,</w:t>
      </w:r>
    </w:p>
    <w:p w:rsidR="006E459F" w:rsidRPr="00C52610" w:rsidRDefault="006E459F" w:rsidP="00C52610">
      <w:pPr>
        <w:pStyle w:val="Odsekzoznamu"/>
        <w:numPr>
          <w:ilvl w:val="0"/>
          <w:numId w:val="3"/>
        </w:numPr>
        <w:spacing w:line="360" w:lineRule="auto"/>
        <w:ind w:right="-24"/>
        <w:rPr>
          <w:rFonts w:cstheme="minorHAnsi"/>
        </w:rPr>
      </w:pPr>
      <w:r w:rsidRPr="00C52610">
        <w:rPr>
          <w:rFonts w:cstheme="minorHAnsi"/>
        </w:rPr>
        <w:t>počet pedagógov, ktorí absolvovali adaptačné vzdelávanie: 0</w:t>
      </w:r>
    </w:p>
    <w:p w:rsidR="006E459F" w:rsidRDefault="006E459F" w:rsidP="006E459F">
      <w:pPr>
        <w:spacing w:line="360" w:lineRule="auto"/>
        <w:ind w:left="708" w:right="-24"/>
        <w:rPr>
          <w:rFonts w:cstheme="minorHAnsi"/>
          <w:b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i) Údaje o aktivitách a prezentácii MŠ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lastRenderedPageBreak/>
        <w:t xml:space="preserve">V MŠ sme pracovali a plnili úlohy podľa inovovaného ŠVP, </w:t>
      </w:r>
      <w:proofErr w:type="spellStart"/>
      <w:r>
        <w:rPr>
          <w:rFonts w:cstheme="minorHAnsi"/>
        </w:rPr>
        <w:t>ŠkVP</w:t>
      </w:r>
      <w:proofErr w:type="spellEnd"/>
      <w:r>
        <w:rPr>
          <w:rFonts w:cstheme="minorHAnsi"/>
        </w:rPr>
        <w:t xml:space="preserve"> a Plánu práce MŠ. Deti boli zapájané do aktivít organizovaných </w:t>
      </w:r>
      <w:r w:rsidR="0072495F">
        <w:rPr>
          <w:rFonts w:cstheme="minorHAnsi"/>
        </w:rPr>
        <w:t xml:space="preserve">našou </w:t>
      </w:r>
      <w:r>
        <w:rPr>
          <w:rFonts w:cstheme="minorHAnsi"/>
        </w:rPr>
        <w:t>MŠ, MŠ-</w:t>
      </w:r>
      <w:r w:rsidR="00576B98">
        <w:rPr>
          <w:rFonts w:cstheme="minorHAnsi"/>
        </w:rPr>
        <w:t xml:space="preserve"> </w:t>
      </w:r>
      <w:r>
        <w:rPr>
          <w:rFonts w:cstheme="minorHAnsi"/>
        </w:rPr>
        <w:t>Danišovce, MŠ-</w:t>
      </w:r>
      <w:r w:rsidR="00576B98">
        <w:rPr>
          <w:rFonts w:cstheme="minorHAnsi"/>
        </w:rPr>
        <w:t xml:space="preserve"> </w:t>
      </w:r>
      <w:r>
        <w:rPr>
          <w:rFonts w:cstheme="minorHAnsi"/>
        </w:rPr>
        <w:t>Odorín, ZŠ-</w:t>
      </w:r>
      <w:r w:rsidR="00576B98">
        <w:rPr>
          <w:rFonts w:cstheme="minorHAnsi"/>
        </w:rPr>
        <w:t xml:space="preserve"> </w:t>
      </w:r>
      <w:r>
        <w:rPr>
          <w:rFonts w:cstheme="minorHAnsi"/>
        </w:rPr>
        <w:t>Vítkovce,  OÚ – Vítkovce, SŠÚ – Smižany.</w:t>
      </w:r>
    </w:p>
    <w:p w:rsidR="006E459F" w:rsidRDefault="00576B98" w:rsidP="006E459F">
      <w:pPr>
        <w:spacing w:line="360" w:lineRule="auto"/>
        <w:ind w:right="-24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September 2019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-Spoznávanie miestnych lokalít, zaujímavých scenérií po stránke environmentálnej a estetickej. 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-Vychádzky v miestnej obci a jej okolí.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-Návšteva miestnej ZŠ – „Ako sa darí naším kamarátom“.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-Turistická vychádzka – prevencia proti obezite. „V zdravom tele zdravý duch.“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  <w:b/>
          <w:u w:val="single"/>
        </w:rPr>
        <w:t>Október 201</w:t>
      </w:r>
      <w:r w:rsidR="00576B98">
        <w:rPr>
          <w:rFonts w:cstheme="minorHAnsi"/>
          <w:b/>
          <w:u w:val="single"/>
        </w:rPr>
        <w:t>9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 -</w:t>
      </w:r>
      <w:proofErr w:type="spellStart"/>
      <w:r>
        <w:rPr>
          <w:rFonts w:cstheme="minorHAnsi"/>
        </w:rPr>
        <w:t>Šarkaniáda</w:t>
      </w:r>
      <w:proofErr w:type="spellEnd"/>
      <w:r>
        <w:rPr>
          <w:rFonts w:cstheme="minorHAnsi"/>
        </w:rPr>
        <w:t xml:space="preserve"> – súťaž v púšťaní šarkanov, obec Vítkovce.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-Pozorovanie zmien v prírode. Príroda sa mení. Výstavka prác detí z jesenných plodov.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 -Chcem byť zdravý. Mám rád ovocie a zeleninu. Podpora správnej životosprávy. Prevencia proti obezite. 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-V zdravom tele zdravý duch. Turistická </w:t>
      </w:r>
      <w:proofErr w:type="spellStart"/>
      <w:r>
        <w:rPr>
          <w:rFonts w:cstheme="minorHAnsi"/>
        </w:rPr>
        <w:t>vychádzka-miestny</w:t>
      </w:r>
      <w:proofErr w:type="spellEnd"/>
      <w:r>
        <w:rPr>
          <w:rFonts w:cstheme="minorHAnsi"/>
        </w:rPr>
        <w:t xml:space="preserve"> les. Prevencia proti obezite.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</w:t>
      </w:r>
      <w:proofErr w:type="spellStart"/>
      <w:r>
        <w:rPr>
          <w:rFonts w:cstheme="minorHAnsi"/>
        </w:rPr>
        <w:t>Besiedka-vystúpenie</w:t>
      </w:r>
      <w:proofErr w:type="spellEnd"/>
      <w:r>
        <w:rPr>
          <w:rFonts w:cstheme="minorHAnsi"/>
        </w:rPr>
        <w:t>. Úcta k starším „Milá starká, milý starký.“</w:t>
      </w:r>
    </w:p>
    <w:p w:rsidR="000E4893" w:rsidRDefault="000E4893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-Vystúpenie KD –Vítkovce – „Úcta k starším“.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-Divadlo spod </w:t>
      </w:r>
      <w:r w:rsidR="00FF32D6">
        <w:rPr>
          <w:rFonts w:cstheme="minorHAnsi"/>
        </w:rPr>
        <w:t xml:space="preserve">Spišského hradu „Dračie pytačky“ –divadelné predstavenie ako prevencia proti </w:t>
      </w:r>
      <w:proofErr w:type="spellStart"/>
      <w:r w:rsidR="00FF32D6">
        <w:rPr>
          <w:rFonts w:cstheme="minorHAnsi"/>
        </w:rPr>
        <w:t>násilu</w:t>
      </w:r>
      <w:proofErr w:type="spellEnd"/>
      <w:r w:rsidR="00FF32D6">
        <w:rPr>
          <w:rFonts w:cstheme="minorHAnsi"/>
        </w:rPr>
        <w:t>.</w:t>
      </w:r>
    </w:p>
    <w:p w:rsidR="006E459F" w:rsidRDefault="006E459F" w:rsidP="006E459F">
      <w:pPr>
        <w:spacing w:line="360" w:lineRule="auto"/>
        <w:ind w:right="-24"/>
        <w:rPr>
          <w:rFonts w:cstheme="minorHAnsi"/>
          <w:b/>
        </w:rPr>
      </w:pPr>
      <w:r>
        <w:rPr>
          <w:rFonts w:cstheme="minorHAnsi"/>
          <w:b/>
          <w:u w:val="single"/>
        </w:rPr>
        <w:t>November 201</w:t>
      </w:r>
      <w:r w:rsidR="00576B98">
        <w:rPr>
          <w:rFonts w:cstheme="minorHAnsi"/>
          <w:b/>
          <w:u w:val="single"/>
        </w:rPr>
        <w:t>9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</w:t>
      </w:r>
      <w:proofErr w:type="spellStart"/>
      <w:r>
        <w:rPr>
          <w:rFonts w:cstheme="minorHAnsi"/>
        </w:rPr>
        <w:t>Halloween</w:t>
      </w:r>
      <w:proofErr w:type="spellEnd"/>
      <w:r>
        <w:rPr>
          <w:rFonts w:cstheme="minorHAnsi"/>
        </w:rPr>
        <w:t xml:space="preserve"> v našej škôlke.                                                                                                                           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-Návšteva miestneho cintorína. Pálenie sviečok a spomienka na zosnulých. Obec Vítkovce.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-Tvorivé dielne s deťmi v rámci MŠ.</w:t>
      </w:r>
    </w:p>
    <w:p w:rsidR="000E4893" w:rsidRDefault="000E4893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-Beseda s Políciou -prevencia násilia.</w:t>
      </w:r>
    </w:p>
    <w:p w:rsidR="000E4893" w:rsidRDefault="000E4893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</w:t>
      </w:r>
      <w:r w:rsidRPr="000E4893">
        <w:rPr>
          <w:rFonts w:cstheme="minorHAnsi"/>
        </w:rPr>
        <w:t xml:space="preserve"> </w:t>
      </w:r>
      <w:r>
        <w:rPr>
          <w:rFonts w:cstheme="minorHAnsi"/>
        </w:rPr>
        <w:t>Rastiem zdravo-Jabĺčkový deň. Podpora zdravej životosprávy a prevencie proti obezite.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-Ujo Ľubo- o</w:t>
      </w:r>
      <w:r w:rsidR="000E4893">
        <w:rPr>
          <w:rFonts w:cstheme="minorHAnsi"/>
        </w:rPr>
        <w:t>slava dňa MŠ –</w:t>
      </w:r>
      <w:proofErr w:type="spellStart"/>
      <w:r w:rsidR="000E4893">
        <w:rPr>
          <w:rFonts w:cstheme="minorHAnsi"/>
        </w:rPr>
        <w:t>Tárajko</w:t>
      </w:r>
      <w:proofErr w:type="spellEnd"/>
      <w:r w:rsidR="000E4893">
        <w:rPr>
          <w:rFonts w:cstheme="minorHAnsi"/>
        </w:rPr>
        <w:t xml:space="preserve"> a </w:t>
      </w:r>
      <w:proofErr w:type="spellStart"/>
      <w:r w:rsidR="000E4893">
        <w:rPr>
          <w:rFonts w:cstheme="minorHAnsi"/>
        </w:rPr>
        <w:t>Popletajka</w:t>
      </w:r>
      <w:proofErr w:type="spellEnd"/>
      <w:r w:rsidR="000E4893">
        <w:rPr>
          <w:rFonts w:cstheme="minorHAnsi"/>
        </w:rPr>
        <w:t>- výchovný koncert – Triedime odpad.</w:t>
      </w:r>
      <w:r>
        <w:rPr>
          <w:rFonts w:cstheme="minorHAnsi"/>
        </w:rPr>
        <w:t>(MŠ Vítkovce, Danišovce, Odorín).</w:t>
      </w:r>
    </w:p>
    <w:p w:rsidR="000E4893" w:rsidRDefault="000E4893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-Kreslíme </w:t>
      </w:r>
      <w:proofErr w:type="spellStart"/>
      <w:r>
        <w:rPr>
          <w:rFonts w:cstheme="minorHAnsi"/>
        </w:rPr>
        <w:t>škôlku-maľujeme</w:t>
      </w:r>
      <w:proofErr w:type="spellEnd"/>
      <w:r>
        <w:rPr>
          <w:rFonts w:cstheme="minorHAnsi"/>
        </w:rPr>
        <w:t xml:space="preserve"> škôlku, oslava dňa MŠ.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  <w:b/>
          <w:u w:val="single"/>
        </w:rPr>
        <w:t>December 201</w:t>
      </w:r>
      <w:r w:rsidR="00576B98">
        <w:rPr>
          <w:rFonts w:cstheme="minorHAnsi"/>
          <w:b/>
          <w:u w:val="single"/>
        </w:rPr>
        <w:t>9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-Privítanie Mikuláša. Mikulášsko-vianočné vystúpenie v MŠ.</w:t>
      </w:r>
    </w:p>
    <w:p w:rsidR="000E4893" w:rsidRDefault="000E4893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-Divadelné predstavenie „Čert a Anjel“, </w:t>
      </w:r>
      <w:proofErr w:type="spellStart"/>
      <w:r>
        <w:rPr>
          <w:rFonts w:cstheme="minorHAnsi"/>
        </w:rPr>
        <w:t>KD-Chrasť</w:t>
      </w:r>
      <w:proofErr w:type="spellEnd"/>
      <w:r>
        <w:rPr>
          <w:rFonts w:cstheme="minorHAnsi"/>
        </w:rPr>
        <w:t xml:space="preserve"> nad Hornádom.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-Pečenie medovníkov v MŠ.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lastRenderedPageBreak/>
        <w:t xml:space="preserve"> -Vitaj milý Ježiško. Vianočné posedenie, zvyky a tradície v MŠ.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  <w:b/>
          <w:u w:val="single"/>
        </w:rPr>
        <w:t>Január 20</w:t>
      </w:r>
      <w:r w:rsidR="00576B98">
        <w:rPr>
          <w:rFonts w:cstheme="minorHAnsi"/>
          <w:b/>
          <w:u w:val="single"/>
        </w:rPr>
        <w:t>20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-Šetrím si korunky, už ich mám päť.“ Rozvoj finančnej gramotnosti.  </w:t>
      </w:r>
    </w:p>
    <w:p w:rsidR="006E459F" w:rsidRDefault="000E4893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-Turistická vychádzka- “</w:t>
      </w:r>
      <w:proofErr w:type="spellStart"/>
      <w:r>
        <w:rPr>
          <w:rFonts w:cstheme="minorHAnsi"/>
        </w:rPr>
        <w:t>Olcnavská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hura</w:t>
      </w:r>
      <w:proofErr w:type="spellEnd"/>
      <w:r>
        <w:rPr>
          <w:rFonts w:cstheme="minorHAnsi"/>
        </w:rPr>
        <w:t xml:space="preserve">“. </w:t>
      </w:r>
      <w:r w:rsidR="006E459F">
        <w:rPr>
          <w:rFonts w:cstheme="minorHAnsi"/>
        </w:rPr>
        <w:t xml:space="preserve">Poznávanie prírodných krás. Prevencia proti obezite.  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-„Stavanie snehuliakov.“ Súťaž v stavaní snehuliakov. Obec Vítkovce.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  <w:b/>
          <w:u w:val="single"/>
        </w:rPr>
        <w:t>Február 20</w:t>
      </w:r>
      <w:r w:rsidR="00576B98">
        <w:rPr>
          <w:rFonts w:cstheme="minorHAnsi"/>
          <w:b/>
          <w:u w:val="single"/>
        </w:rPr>
        <w:t>20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-„Jedna guľa, druhá guľa.“ Súťaž v hádzaní snehových gúľ. Obec Vítkovce.</w:t>
      </w:r>
    </w:p>
    <w:p w:rsidR="006E459F" w:rsidRDefault="000E4893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-Fašiangový karneval –„Ujo Ľubo a karneval“, KD- Vítkovce, v spolupráci so ZŠ Vítkovce</w:t>
      </w:r>
      <w:r w:rsidR="00EB3924">
        <w:rPr>
          <w:rFonts w:cstheme="minorHAnsi"/>
        </w:rPr>
        <w:t>.</w:t>
      </w:r>
    </w:p>
    <w:p w:rsidR="00EB3924" w:rsidRDefault="00EB3924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-Súťaž v skladaní </w:t>
      </w:r>
      <w:proofErr w:type="spellStart"/>
      <w:r>
        <w:rPr>
          <w:rFonts w:cstheme="minorHAnsi"/>
        </w:rPr>
        <w:t>puzzle</w:t>
      </w:r>
      <w:proofErr w:type="spellEnd"/>
      <w:r>
        <w:rPr>
          <w:rFonts w:cstheme="minorHAnsi"/>
        </w:rPr>
        <w:t xml:space="preserve"> (v rámci MŠ).</w:t>
      </w:r>
    </w:p>
    <w:p w:rsidR="00EB3924" w:rsidRDefault="00EB3924" w:rsidP="006E459F">
      <w:pPr>
        <w:spacing w:line="360" w:lineRule="auto"/>
        <w:ind w:right="-24"/>
        <w:rPr>
          <w:rFonts w:cstheme="minorHAnsi"/>
        </w:rPr>
      </w:pPr>
    </w:p>
    <w:p w:rsidR="00EB3924" w:rsidRPr="0072495F" w:rsidRDefault="00EB3924" w:rsidP="006E459F">
      <w:pPr>
        <w:spacing w:line="360" w:lineRule="auto"/>
        <w:ind w:right="-24"/>
        <w:rPr>
          <w:rFonts w:cstheme="minorHAnsi"/>
          <w:b/>
          <w:i/>
          <w:color w:val="002060"/>
        </w:rPr>
      </w:pPr>
      <w:r w:rsidRPr="0072495F">
        <w:rPr>
          <w:rFonts w:cstheme="minorHAnsi"/>
          <w:b/>
          <w:i/>
          <w:color w:val="002060"/>
        </w:rPr>
        <w:t>COVID-19 – Od 16.3. 2020 do 31.5.2020 bolo prerušenie výchovno-vzdeláv</w:t>
      </w:r>
      <w:r w:rsidR="00D90830" w:rsidRPr="0072495F">
        <w:rPr>
          <w:rFonts w:cstheme="minorHAnsi"/>
          <w:b/>
          <w:i/>
          <w:color w:val="002060"/>
        </w:rPr>
        <w:t xml:space="preserve">acieho procesu podľa pokynov </w:t>
      </w:r>
      <w:proofErr w:type="spellStart"/>
      <w:r w:rsidR="00D90830" w:rsidRPr="0072495F">
        <w:rPr>
          <w:rFonts w:cstheme="minorHAnsi"/>
          <w:b/>
          <w:i/>
          <w:color w:val="002060"/>
        </w:rPr>
        <w:t>MŠVVaŠ</w:t>
      </w:r>
      <w:proofErr w:type="spellEnd"/>
      <w:r w:rsidR="00D90830" w:rsidRPr="0072495F">
        <w:rPr>
          <w:rFonts w:cstheme="minorHAnsi"/>
          <w:b/>
          <w:i/>
          <w:color w:val="002060"/>
        </w:rPr>
        <w:t xml:space="preserve"> ako aj podľa usmernení ÚVZ, RÚVZ.</w:t>
      </w:r>
      <w:r w:rsidRPr="0072495F">
        <w:rPr>
          <w:rFonts w:cstheme="minorHAnsi"/>
          <w:b/>
          <w:i/>
          <w:color w:val="002060"/>
        </w:rPr>
        <w:t xml:space="preserve"> Materská škola prešla na formu dištančného vzdelávania prostredníctvom aplikácie </w:t>
      </w:r>
      <w:proofErr w:type="spellStart"/>
      <w:r w:rsidRPr="0072495F">
        <w:rPr>
          <w:rFonts w:cstheme="minorHAnsi"/>
          <w:b/>
          <w:i/>
          <w:color w:val="002060"/>
        </w:rPr>
        <w:t>Google</w:t>
      </w:r>
      <w:proofErr w:type="spellEnd"/>
      <w:r w:rsidRPr="0072495F">
        <w:rPr>
          <w:rFonts w:cstheme="minorHAnsi"/>
          <w:b/>
          <w:i/>
          <w:color w:val="002060"/>
        </w:rPr>
        <w:t xml:space="preserve"> </w:t>
      </w:r>
      <w:proofErr w:type="spellStart"/>
      <w:r w:rsidRPr="0072495F">
        <w:rPr>
          <w:rFonts w:cstheme="minorHAnsi"/>
          <w:b/>
          <w:i/>
          <w:color w:val="002060"/>
        </w:rPr>
        <w:t>Classroom</w:t>
      </w:r>
      <w:proofErr w:type="spellEnd"/>
      <w:r w:rsidR="0072495F" w:rsidRPr="0072495F">
        <w:rPr>
          <w:rFonts w:cstheme="minorHAnsi"/>
          <w:b/>
          <w:i/>
          <w:color w:val="002060"/>
        </w:rPr>
        <w:t>. Všetky tieto naplánované</w:t>
      </w:r>
      <w:r w:rsidRPr="0072495F">
        <w:rPr>
          <w:rFonts w:cstheme="minorHAnsi"/>
          <w:b/>
          <w:i/>
          <w:color w:val="002060"/>
        </w:rPr>
        <w:t xml:space="preserve"> </w:t>
      </w:r>
      <w:r w:rsidR="00D90830" w:rsidRPr="0072495F">
        <w:rPr>
          <w:rFonts w:cstheme="minorHAnsi"/>
          <w:b/>
          <w:i/>
          <w:color w:val="002060"/>
        </w:rPr>
        <w:t xml:space="preserve">školské a mimoškolské </w:t>
      </w:r>
      <w:r w:rsidRPr="0072495F">
        <w:rPr>
          <w:rFonts w:cstheme="minorHAnsi"/>
          <w:b/>
          <w:i/>
          <w:color w:val="002060"/>
        </w:rPr>
        <w:t>aktivity a</w:t>
      </w:r>
      <w:r w:rsidR="00D90830" w:rsidRPr="0072495F">
        <w:rPr>
          <w:rFonts w:cstheme="minorHAnsi"/>
          <w:b/>
          <w:i/>
          <w:color w:val="002060"/>
        </w:rPr>
        <w:t> </w:t>
      </w:r>
      <w:r w:rsidRPr="0072495F">
        <w:rPr>
          <w:rFonts w:cstheme="minorHAnsi"/>
          <w:b/>
          <w:i/>
          <w:color w:val="002060"/>
        </w:rPr>
        <w:t>exkurzie</w:t>
      </w:r>
      <w:r w:rsidR="00D90830" w:rsidRPr="0072495F">
        <w:rPr>
          <w:rFonts w:cstheme="minorHAnsi"/>
          <w:b/>
          <w:i/>
          <w:color w:val="002060"/>
        </w:rPr>
        <w:t>, výlety</w:t>
      </w:r>
      <w:r w:rsidRPr="0072495F">
        <w:rPr>
          <w:rFonts w:cstheme="minorHAnsi"/>
          <w:b/>
          <w:i/>
          <w:color w:val="002060"/>
        </w:rPr>
        <w:t xml:space="preserve"> sa nekonali.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 w:rsidRPr="00EB3924">
        <w:rPr>
          <w:rFonts w:cstheme="minorHAnsi"/>
          <w:b/>
          <w:u w:val="single"/>
        </w:rPr>
        <w:t>Marec 20</w:t>
      </w:r>
      <w:r w:rsidR="00576B98" w:rsidRPr="00EB3924">
        <w:rPr>
          <w:rFonts w:cstheme="minorHAnsi"/>
          <w:b/>
          <w:u w:val="single"/>
        </w:rPr>
        <w:t>20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 -„Morena, Morena, kde si prebývala?“ Vynášanie Moreny v miestnej obci. Rozlúčka s pani Zimou.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-Deň vody. Pitný režim.  Prevencia proti obezite. Šetríme si vodičkou. </w:t>
      </w:r>
      <w:proofErr w:type="spellStart"/>
      <w:r>
        <w:rPr>
          <w:rFonts w:cstheme="minorHAnsi"/>
        </w:rPr>
        <w:t>MŠ-Vítkovce</w:t>
      </w:r>
      <w:proofErr w:type="spellEnd"/>
      <w:r>
        <w:rPr>
          <w:rFonts w:cstheme="minorHAnsi"/>
        </w:rPr>
        <w:t>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-Vystúpenie pre dôchodcov, </w:t>
      </w:r>
      <w:proofErr w:type="spellStart"/>
      <w:r>
        <w:rPr>
          <w:rFonts w:cstheme="minorHAnsi"/>
        </w:rPr>
        <w:t>KD-Vítkovce</w:t>
      </w:r>
      <w:proofErr w:type="spellEnd"/>
      <w:r>
        <w:rPr>
          <w:rFonts w:cstheme="minorHAnsi"/>
        </w:rPr>
        <w:t>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-„V zdravom tele, zdravý duch.“ Turistická vychádzka (miestny les)-boj proti obezite, poznávame prírodu.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-Malý </w:t>
      </w:r>
      <w:proofErr w:type="spellStart"/>
      <w:r>
        <w:rPr>
          <w:rFonts w:cstheme="minorHAnsi"/>
        </w:rPr>
        <w:t>recitátorik</w:t>
      </w:r>
      <w:proofErr w:type="spellEnd"/>
      <w:r>
        <w:rPr>
          <w:rFonts w:cstheme="minorHAnsi"/>
        </w:rPr>
        <w:t xml:space="preserve"> – účasť na súťaži v recitácii detí materských škôl SŠÚ v Smižanoch organizovanej v MŠ Rudňany.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  <w:b/>
          <w:u w:val="single"/>
        </w:rPr>
        <w:t>Apríl 20</w:t>
      </w:r>
      <w:r w:rsidR="00576B98">
        <w:rPr>
          <w:rFonts w:cstheme="minorHAnsi"/>
          <w:b/>
          <w:u w:val="single"/>
        </w:rPr>
        <w:t>20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-Ako sme zachránili Veľkú noc. Hľadanie veľkonočných kraslíc. Miestna obec.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-Deň Zeme. Zbieranie odpadkov v miestnom okolí a upratovanie školského dvora.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-Sťahovavé vtáky a zvieratká a ich mláďatká, Múzeum Spiša, SNV.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-„V zdravom tele, zdravý duch.“ Turistická vychádzka (miestny les)-boj proti obezite, poznávame prírodu.</w:t>
      </w:r>
    </w:p>
    <w:p w:rsidR="006E459F" w:rsidRDefault="006E459F" w:rsidP="006E459F">
      <w:pPr>
        <w:spacing w:line="360" w:lineRule="auto"/>
        <w:rPr>
          <w:rFonts w:cstheme="minorHAnsi"/>
        </w:rPr>
      </w:pPr>
      <w:r>
        <w:rPr>
          <w:rFonts w:cstheme="minorHAnsi"/>
          <w:b/>
          <w:u w:val="single"/>
        </w:rPr>
        <w:t>Máj 20</w:t>
      </w:r>
      <w:r w:rsidR="00576B98">
        <w:rPr>
          <w:rFonts w:cstheme="minorHAnsi"/>
          <w:b/>
          <w:u w:val="single"/>
        </w:rPr>
        <w:t>20</w:t>
      </w:r>
    </w:p>
    <w:p w:rsidR="006E459F" w:rsidRDefault="006E459F" w:rsidP="006E459F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-Deň matiek. Vystúpenie a posedenie s rodičmi v MŠ. </w:t>
      </w:r>
    </w:p>
    <w:p w:rsidR="006E459F" w:rsidRDefault="006E459F" w:rsidP="006E459F">
      <w:pPr>
        <w:pStyle w:val="Bezriadkovania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-Super </w:t>
      </w:r>
      <w:proofErr w:type="spellStart"/>
      <w:r>
        <w:rPr>
          <w:rFonts w:cstheme="minorHAnsi"/>
        </w:rPr>
        <w:t>Star</w:t>
      </w:r>
      <w:proofErr w:type="spellEnd"/>
      <w:r>
        <w:rPr>
          <w:rFonts w:cstheme="minorHAnsi"/>
        </w:rPr>
        <w:t xml:space="preserve"> Vítkovce. Súťaž v speve v MŠ. </w:t>
      </w:r>
    </w:p>
    <w:p w:rsidR="006E459F" w:rsidRDefault="006E459F" w:rsidP="006E459F">
      <w:pPr>
        <w:pStyle w:val="Bezriadkovania"/>
        <w:spacing w:line="360" w:lineRule="auto"/>
        <w:rPr>
          <w:rFonts w:cstheme="minorHAnsi"/>
        </w:rPr>
      </w:pPr>
      <w:r>
        <w:rPr>
          <w:rFonts w:cstheme="minorHAnsi"/>
        </w:rPr>
        <w:t>-Gazdovský dvor. Exkurzia v miestnej obci.</w:t>
      </w:r>
    </w:p>
    <w:p w:rsidR="006E459F" w:rsidRDefault="006E459F" w:rsidP="006E459F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-Súťaž v skladaní </w:t>
      </w:r>
      <w:proofErr w:type="spellStart"/>
      <w:r>
        <w:rPr>
          <w:rFonts w:cstheme="minorHAnsi"/>
        </w:rPr>
        <w:t>puzzle</w:t>
      </w:r>
      <w:proofErr w:type="spellEnd"/>
      <w:r>
        <w:rPr>
          <w:rFonts w:cstheme="minorHAnsi"/>
        </w:rPr>
        <w:t xml:space="preserve"> v MŠ. </w:t>
      </w:r>
    </w:p>
    <w:p w:rsidR="006E459F" w:rsidRDefault="006E459F" w:rsidP="006E459F">
      <w:pPr>
        <w:pStyle w:val="Bezriadkovania"/>
        <w:spacing w:line="360" w:lineRule="auto"/>
        <w:rPr>
          <w:rFonts w:cstheme="minorHAnsi"/>
        </w:rPr>
      </w:pPr>
      <w:r>
        <w:rPr>
          <w:rFonts w:cstheme="minorHAnsi"/>
        </w:rPr>
        <w:t xml:space="preserve">-Chráňme si prírodu. Múzeum Národný park Slovenský raj v SNV. (podpora rozvoja environmentálneho cítenia).    </w:t>
      </w:r>
    </w:p>
    <w:p w:rsidR="006E459F" w:rsidRDefault="006E459F" w:rsidP="006E459F">
      <w:pPr>
        <w:spacing w:line="360" w:lineRule="auto"/>
        <w:rPr>
          <w:rFonts w:cstheme="minorHAnsi"/>
        </w:rPr>
      </w:pPr>
      <w:r>
        <w:rPr>
          <w:rFonts w:cstheme="minorHAnsi"/>
          <w:b/>
          <w:u w:val="single"/>
        </w:rPr>
        <w:t>Jún 20</w:t>
      </w:r>
      <w:r w:rsidR="00576B98">
        <w:rPr>
          <w:rFonts w:cstheme="minorHAnsi"/>
          <w:b/>
          <w:u w:val="single"/>
        </w:rPr>
        <w:t>20</w:t>
      </w:r>
    </w:p>
    <w:p w:rsidR="006E459F" w:rsidRDefault="006E459F" w:rsidP="006E459F">
      <w:pPr>
        <w:spacing w:line="360" w:lineRule="auto"/>
        <w:rPr>
          <w:rFonts w:cstheme="minorHAnsi"/>
        </w:rPr>
      </w:pPr>
      <w:r>
        <w:rPr>
          <w:rFonts w:cstheme="minorHAnsi"/>
        </w:rPr>
        <w:t>-MDD v našej MŠ. Škôlka plná zábavy a smiechu. Športové súťaže. Ukážky práce dobrovoľného hasičského zboru miestnej obce a Polície zo SNV. Spolupráca s OÚ – Vítkovce a ZŠ Vítkovce.</w:t>
      </w:r>
    </w:p>
    <w:p w:rsidR="006E459F" w:rsidRDefault="006E459F" w:rsidP="006E459F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-Športová olympiáda OFM v MŠ Odorín v spolupráci so SŠÚ v Smižanoch. 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-„V zdravom tele, zdravý duch.“ Turistická vychádzka (miestny les)-boj proti obezite, poznávame prírodu.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Markušovce – kaštieľ – Rozprávkové predstavenie O Šípovej Ruženke.</w:t>
      </w:r>
    </w:p>
    <w:p w:rsidR="006E459F" w:rsidRDefault="006E459F" w:rsidP="006E459F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-Školský výlet. Návšteva ZOO v SNV. </w:t>
      </w:r>
    </w:p>
    <w:p w:rsidR="0072495F" w:rsidRDefault="0072495F" w:rsidP="006E459F">
      <w:pPr>
        <w:spacing w:line="360" w:lineRule="auto"/>
        <w:rPr>
          <w:rFonts w:cstheme="minorHAnsi"/>
        </w:rPr>
      </w:pPr>
    </w:p>
    <w:p w:rsidR="00EB3924" w:rsidRPr="0072495F" w:rsidRDefault="00EB3924" w:rsidP="006E459F">
      <w:pPr>
        <w:spacing w:line="360" w:lineRule="auto"/>
        <w:rPr>
          <w:rFonts w:cstheme="minorHAnsi"/>
          <w:b/>
          <w:i/>
          <w:color w:val="002060"/>
        </w:rPr>
      </w:pPr>
      <w:r w:rsidRPr="0072495F">
        <w:rPr>
          <w:rFonts w:cstheme="minorHAnsi"/>
          <w:b/>
          <w:i/>
          <w:color w:val="002060"/>
        </w:rPr>
        <w:t xml:space="preserve">V mesiaci jún </w:t>
      </w:r>
      <w:r w:rsidR="00AD1D59" w:rsidRPr="0072495F">
        <w:rPr>
          <w:rFonts w:cstheme="minorHAnsi"/>
          <w:b/>
          <w:i/>
          <w:color w:val="002060"/>
        </w:rPr>
        <w:t xml:space="preserve">po opätovnom otvorení a obnovení VVP v materskej škole a podľa usmernení </w:t>
      </w:r>
      <w:proofErr w:type="spellStart"/>
      <w:r w:rsidR="00AD1D59" w:rsidRPr="0072495F">
        <w:rPr>
          <w:rFonts w:cstheme="minorHAnsi"/>
          <w:b/>
          <w:i/>
          <w:color w:val="002060"/>
        </w:rPr>
        <w:t>MŠVVaŠ</w:t>
      </w:r>
      <w:proofErr w:type="spellEnd"/>
      <w:r w:rsidR="00AD1D59" w:rsidRPr="0072495F">
        <w:rPr>
          <w:rFonts w:cstheme="minorHAnsi"/>
          <w:b/>
          <w:i/>
          <w:color w:val="002060"/>
        </w:rPr>
        <w:t xml:space="preserve">, ÚVZ, RÚVZ </w:t>
      </w:r>
      <w:r w:rsidRPr="0072495F">
        <w:rPr>
          <w:rFonts w:cstheme="minorHAnsi"/>
          <w:b/>
          <w:i/>
          <w:color w:val="002060"/>
        </w:rPr>
        <w:t>sa uskutočnili v našej MŠ za prísnych epidemiologických a hygienických opatrení:</w:t>
      </w:r>
    </w:p>
    <w:p w:rsidR="00EB3924" w:rsidRDefault="00EB3924" w:rsidP="006E459F">
      <w:pPr>
        <w:spacing w:line="360" w:lineRule="auto"/>
        <w:rPr>
          <w:rFonts w:cstheme="minorHAnsi"/>
        </w:rPr>
      </w:pPr>
      <w:r>
        <w:rPr>
          <w:rFonts w:cstheme="minorHAnsi"/>
        </w:rPr>
        <w:t>--MDD v našej MŠ. Škôlka plná zábavy a smiechu.</w:t>
      </w:r>
    </w:p>
    <w:p w:rsidR="006E459F" w:rsidRDefault="006E459F" w:rsidP="006E459F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-Rozlúčka s predškolákmi. Dovidenia škôlka milá, veľa si nás naučila.                 </w:t>
      </w:r>
    </w:p>
    <w:p w:rsidR="006E459F" w:rsidRDefault="006E459F" w:rsidP="006E459F">
      <w:pPr>
        <w:pStyle w:val="Bezriadkovania"/>
        <w:spacing w:line="360" w:lineRule="auto"/>
        <w:rPr>
          <w:rFonts w:cstheme="minorHAnsi"/>
        </w:rPr>
      </w:pPr>
    </w:p>
    <w:p w:rsidR="00576B98" w:rsidRDefault="006E459F" w:rsidP="00576B98">
      <w:pPr>
        <w:pStyle w:val="Bezriadkovania"/>
        <w:spacing w:line="360" w:lineRule="auto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j) Údaje o projektoch, do ktorých je MŠ zapojená   </w:t>
      </w:r>
    </w:p>
    <w:p w:rsidR="006E459F" w:rsidRPr="00576B98" w:rsidRDefault="006E459F" w:rsidP="00576B98">
      <w:pPr>
        <w:pStyle w:val="Bezriadkovania"/>
        <w:spacing w:line="360" w:lineRule="auto"/>
        <w:rPr>
          <w:rFonts w:cstheme="minorHAnsi"/>
          <w:b/>
          <w:i/>
          <w:u w:val="single"/>
        </w:rPr>
      </w:pPr>
      <w:r>
        <w:rPr>
          <w:rFonts w:cstheme="minorHAnsi"/>
        </w:rPr>
        <w:t xml:space="preserve">  - Národný projekt Elektronizácia vzdelávacieho systému regionálneho školstva.</w:t>
      </w:r>
    </w:p>
    <w:p w:rsidR="006E459F" w:rsidRDefault="00576B98" w:rsidP="006E459F">
      <w:pPr>
        <w:rPr>
          <w:rFonts w:cstheme="minorHAnsi"/>
        </w:rPr>
      </w:pPr>
      <w:r>
        <w:rPr>
          <w:rFonts w:cstheme="minorHAnsi"/>
        </w:rPr>
        <w:t xml:space="preserve"> </w:t>
      </w:r>
      <w:r w:rsidR="006E459F">
        <w:rPr>
          <w:rFonts w:cstheme="minorHAnsi"/>
        </w:rPr>
        <w:t xml:space="preserve"> - Projekt pre MŠ „Školské ovocie“</w:t>
      </w:r>
    </w:p>
    <w:p w:rsidR="006E459F" w:rsidRDefault="00576B98" w:rsidP="006E459F">
      <w:pPr>
        <w:rPr>
          <w:rFonts w:cstheme="minorHAnsi"/>
        </w:rPr>
      </w:pPr>
      <w:r>
        <w:rPr>
          <w:rFonts w:cstheme="minorHAnsi"/>
        </w:rPr>
        <w:t xml:space="preserve"> </w:t>
      </w:r>
      <w:r w:rsidR="006E459F">
        <w:rPr>
          <w:rFonts w:cstheme="minorHAnsi"/>
        </w:rPr>
        <w:t xml:space="preserve"> - Projekt pre MŠ „Školské mlieko“</w:t>
      </w:r>
    </w:p>
    <w:p w:rsidR="006E459F" w:rsidRDefault="00576B98" w:rsidP="006E459F">
      <w:pPr>
        <w:rPr>
          <w:rFonts w:cstheme="minorHAnsi"/>
        </w:rPr>
      </w:pPr>
      <w:r>
        <w:rPr>
          <w:rFonts w:cstheme="minorHAnsi"/>
        </w:rPr>
        <w:t xml:space="preserve">   </w:t>
      </w:r>
      <w:r w:rsidR="006E459F">
        <w:rPr>
          <w:rFonts w:cstheme="minorHAnsi"/>
        </w:rPr>
        <w:t>-Projekt pre MŠ „Zdravé očká“</w:t>
      </w: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k) Údaje o inšpekčnej činnosti vykonanej Štátnou školskou inšpekciou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ab/>
        <w:t>- V tomto školskom roku nebola vykonaná.</w:t>
      </w: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l) Údaje o priestorových a materiálno-technických podmienkach školy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cstheme="minorHAnsi"/>
        </w:rPr>
      </w:pPr>
      <w:r>
        <w:rPr>
          <w:rFonts w:cstheme="minorHAnsi"/>
        </w:rPr>
        <w:t xml:space="preserve">Materská škola je jednotriedna s heterogénnou skupinou detí od 3-6 rokov. Pozostáva z  2 miestností - herňa a spálňa , sociálneho zariadenia a chodby, ktorá slúži aj ako šatňa. </w:t>
      </w:r>
      <w:r>
        <w:rPr>
          <w:rFonts w:cstheme="minorHAnsi"/>
        </w:rPr>
        <w:lastRenderedPageBreak/>
        <w:t>V suteréne sa nachádza školsk</w:t>
      </w:r>
      <w:r w:rsidR="00576B98">
        <w:rPr>
          <w:rFonts w:cstheme="minorHAnsi"/>
        </w:rPr>
        <w:t>á kuchyňa a skladové priestory, priestory na prísun tovaru.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cstheme="minorHAnsi"/>
        </w:rPr>
      </w:pPr>
      <w:r>
        <w:rPr>
          <w:rFonts w:cstheme="minorHAnsi"/>
        </w:rPr>
        <w:t xml:space="preserve">           - Priemerná škála didaktických a učebných pomôcok, hračiek, ktorá bola priebežne počas </w:t>
      </w:r>
      <w:r w:rsidR="00576B98">
        <w:rPr>
          <w:rFonts w:cstheme="minorHAnsi"/>
        </w:rPr>
        <w:t xml:space="preserve">celého školského roka dopĺňaná a aktualizovaná </w:t>
      </w:r>
      <w:r>
        <w:rPr>
          <w:rFonts w:cstheme="minorHAnsi"/>
        </w:rPr>
        <w:t xml:space="preserve">. 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cstheme="minorHAnsi"/>
        </w:rPr>
      </w:pPr>
      <w:r>
        <w:rPr>
          <w:rFonts w:cstheme="minorHAnsi"/>
        </w:rPr>
        <w:t xml:space="preserve">           - Priebežne aktualizovaná a doplň</w:t>
      </w:r>
      <w:r w:rsidR="00576B98">
        <w:rPr>
          <w:rFonts w:cstheme="minorHAnsi"/>
        </w:rPr>
        <w:t>ovaná bola detská aj pedagogicko-</w:t>
      </w:r>
      <w:r>
        <w:rPr>
          <w:rFonts w:cstheme="minorHAnsi"/>
        </w:rPr>
        <w:t>odborná knižnica.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cstheme="minorHAnsi"/>
        </w:rPr>
      </w:pPr>
      <w:r>
        <w:rPr>
          <w:rFonts w:cstheme="minorHAnsi"/>
        </w:rPr>
        <w:t>Priebežne počas školského roka boli dopĺň</w:t>
      </w:r>
      <w:r w:rsidR="00576B98">
        <w:rPr>
          <w:rFonts w:cstheme="minorHAnsi"/>
        </w:rPr>
        <w:t>ané didaktické hračky a pomôcky</w:t>
      </w:r>
      <w:r>
        <w:rPr>
          <w:rFonts w:cstheme="minorHAnsi"/>
        </w:rPr>
        <w:t xml:space="preserve">. Do herne boli zakúpené úložné boxy na hračky. 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m)  Údaje o finančnom a hmotnom zabezpečení výchovno-vzdelávacej činnosti školy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Dotácie zo štátneho rozpočtu: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</w:rPr>
        <w:t xml:space="preserve">MŠ je financovaná z podielových daní obce na základe koeficientu a prepočtu na počet prihlásených detí podľa § 2 ods. 1 písm. c) Nariadenia vlády Slovenskej republiky č. 532/2010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>. o rozdeľovaní výnosu dane z príjmov územnej samospráve v znení neskorších predpisov. Dotácie zo štátneho rozpočtu na deti, eviduje a dodáva zriaďovateľ.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cstheme="minorHAnsi"/>
        </w:rPr>
      </w:pP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Príspevky na čiastočnú úhradu nákladov spojených s hmotným zabezpečením MŠ od rodičov alebo inej osoby, ktorá má vyživovaciu povinnosť:</w:t>
      </w:r>
    </w:p>
    <w:p w:rsidR="006E459F" w:rsidRDefault="006E459F" w:rsidP="00143173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</w:rPr>
        <w:t>Vzdelávanie v MŠ sa uskutočňuje za čiastočnú úhradu nákladov. Výška pr</w:t>
      </w:r>
      <w:r w:rsidR="00576B98">
        <w:rPr>
          <w:rFonts w:cstheme="minorHAnsi"/>
        </w:rPr>
        <w:t>íspevku za pobyt dieťaťa v MŠ do 28.2. 2020 bola</w:t>
      </w:r>
      <w:r>
        <w:rPr>
          <w:rFonts w:cstheme="minorHAnsi"/>
        </w:rPr>
        <w:t xml:space="preserve"> 5,- € na dieťa za mesiac bez rozdielu veku.  </w:t>
      </w:r>
      <w:r w:rsidR="004D658C">
        <w:rPr>
          <w:rFonts w:cstheme="minorHAnsi"/>
        </w:rPr>
        <w:t xml:space="preserve">Od 1.3. 2020 bolo </w:t>
      </w:r>
      <w:r w:rsidR="004D658C" w:rsidRPr="00143173">
        <w:rPr>
          <w:rFonts w:cstheme="minorHAnsi"/>
        </w:rPr>
        <w:t xml:space="preserve">prijaté VZN </w:t>
      </w:r>
      <w:r w:rsidR="00143173" w:rsidRPr="00143173">
        <w:rPr>
          <w:rFonts w:cstheme="minorHAnsi"/>
        </w:rPr>
        <w:t xml:space="preserve">obce Vítkovce </w:t>
      </w:r>
      <w:r w:rsidR="004D658C" w:rsidRPr="00143173">
        <w:rPr>
          <w:rFonts w:cstheme="minorHAnsi"/>
        </w:rPr>
        <w:t>č.</w:t>
      </w:r>
      <w:r w:rsidR="00143173" w:rsidRPr="00143173">
        <w:rPr>
          <w:rFonts w:cstheme="minorHAnsi"/>
        </w:rPr>
        <w:t>1/2020</w:t>
      </w:r>
      <w:r w:rsidR="004D658C">
        <w:rPr>
          <w:rFonts w:cstheme="minorHAnsi"/>
        </w:rPr>
        <w:t xml:space="preserve"> , ktoré určuje výšku príspevku za pobyt dieťaťa v MŠ 10,- € na dieťa za mesiac bez rozdielu veku a počtom súrodencov v MŠ. </w:t>
      </w:r>
      <w:r>
        <w:rPr>
          <w:rFonts w:cstheme="minorHAnsi"/>
        </w:rPr>
        <w:t>Výnimkou sú deti predškolského veku a deti v hmotnej núdzi a deti s OPŠD. Celková suma pr</w:t>
      </w:r>
      <w:r w:rsidR="004D658C">
        <w:rPr>
          <w:rFonts w:cstheme="minorHAnsi"/>
        </w:rPr>
        <w:t>íspevku za celý školský rok 2019/2020</w:t>
      </w:r>
      <w:r>
        <w:rPr>
          <w:rFonts w:cstheme="minorHAnsi"/>
        </w:rPr>
        <w:t xml:space="preserve"> </w:t>
      </w:r>
      <w:r w:rsidR="00143173" w:rsidRPr="00143173">
        <w:rPr>
          <w:rFonts w:cstheme="minorHAnsi"/>
        </w:rPr>
        <w:t>bola 140</w:t>
      </w:r>
      <w:r w:rsidRPr="00143173">
        <w:rPr>
          <w:rFonts w:cstheme="minorHAnsi"/>
        </w:rPr>
        <w:t>,-eur.</w:t>
      </w:r>
      <w:r>
        <w:rPr>
          <w:rFonts w:cstheme="minorHAnsi"/>
        </w:rPr>
        <w:t xml:space="preserve"> Komplexné vyúčtovanie príspevku školného poplatku</w:t>
      </w:r>
      <w:r w:rsidR="004D658C">
        <w:rPr>
          <w:rFonts w:cstheme="minorHAnsi"/>
        </w:rPr>
        <w:t xml:space="preserve"> </w:t>
      </w:r>
      <w:r>
        <w:rPr>
          <w:rFonts w:cstheme="minorHAnsi"/>
        </w:rPr>
        <w:t>je možné k nahliadnutiu v</w:t>
      </w:r>
      <w:r w:rsidR="0072495F">
        <w:rPr>
          <w:rFonts w:cstheme="minorHAnsi"/>
        </w:rPr>
        <w:t> </w:t>
      </w:r>
      <w:r>
        <w:rPr>
          <w:rFonts w:cstheme="minorHAnsi"/>
        </w:rPr>
        <w:t>MŠ</w:t>
      </w:r>
      <w:r w:rsidR="0072495F">
        <w:rPr>
          <w:rFonts w:cstheme="minorHAnsi"/>
        </w:rPr>
        <w:t>, ktoré je</w:t>
      </w:r>
      <w:r>
        <w:rPr>
          <w:rFonts w:cstheme="minorHAnsi"/>
        </w:rPr>
        <w:t xml:space="preserve"> uložené podľa registratúrneho poriadku v archíve MŠ.</w:t>
      </w:r>
      <w:r w:rsidR="00143173">
        <w:rPr>
          <w:rFonts w:cstheme="minorHAnsi"/>
        </w:rPr>
        <w:t xml:space="preserve"> Tento príspevok bol použitý na zabezpečenie materiálnych a didaktických pomôcok pre materskú školu. Počas prerušenia VVP v MŠ pre COVID-19 sa</w:t>
      </w:r>
      <w:r w:rsidR="0072495F">
        <w:rPr>
          <w:rFonts w:cstheme="minorHAnsi"/>
        </w:rPr>
        <w:t xml:space="preserve"> za mesiace apríl a máj </w:t>
      </w:r>
      <w:r w:rsidR="00143173">
        <w:rPr>
          <w:rFonts w:cstheme="minorHAnsi"/>
        </w:rPr>
        <w:t xml:space="preserve"> príspevok školného poplatku nevyberal. 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Iné finančné prostriedky získané podľa osobitných predpisov:</w:t>
      </w:r>
    </w:p>
    <w:p w:rsidR="006E459F" w:rsidRDefault="004D658C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</w:rPr>
        <w:t>V tomto školskom roku 2019/20</w:t>
      </w:r>
      <w:r w:rsidR="00143173">
        <w:rPr>
          <w:rFonts w:cstheme="minorHAnsi"/>
        </w:rPr>
        <w:t>20</w:t>
      </w:r>
      <w:r w:rsidR="006E459F">
        <w:rPr>
          <w:rFonts w:cstheme="minorHAnsi"/>
        </w:rPr>
        <w:t xml:space="preserve">  z </w:t>
      </w:r>
      <w:r w:rsidR="006E459F" w:rsidRPr="00143173">
        <w:rPr>
          <w:rFonts w:cstheme="minorHAnsi"/>
        </w:rPr>
        <w:t xml:space="preserve">poplatku </w:t>
      </w:r>
      <w:r w:rsidR="00143173" w:rsidRPr="00143173">
        <w:rPr>
          <w:rFonts w:cstheme="minorHAnsi"/>
        </w:rPr>
        <w:t>ZRPŠ bolo vyzbieraných 140</w:t>
      </w:r>
      <w:r w:rsidR="006E459F" w:rsidRPr="00143173">
        <w:rPr>
          <w:rFonts w:cstheme="minorHAnsi"/>
        </w:rPr>
        <w:t>,-eur.</w:t>
      </w:r>
      <w:r w:rsidR="006E459F">
        <w:rPr>
          <w:rFonts w:cstheme="minorHAnsi"/>
        </w:rPr>
        <w:t xml:space="preserve"> Všetky tieto financie boli použité spolu so školným poplatkom na bežné materiálne pomôcky, didaktické pomôcky počas celého školského roka, ako aj na úhrady jednotlivých školských a mimoškolských akcií, podujatí, exkurzií, kultúrnych podujatí, školského výletu, úhrady spojené s cestovným (vlak, autobus) a vecných cien pri jednotlivých súťažiach </w:t>
      </w:r>
      <w:r>
        <w:rPr>
          <w:rFonts w:cstheme="minorHAnsi"/>
        </w:rPr>
        <w:t xml:space="preserve">a aktivitách </w:t>
      </w:r>
      <w:r w:rsidR="006E459F">
        <w:rPr>
          <w:rFonts w:cstheme="minorHAnsi"/>
        </w:rPr>
        <w:t>v MŠ.</w:t>
      </w:r>
    </w:p>
    <w:p w:rsidR="006E459F" w:rsidRDefault="006E459F" w:rsidP="00655850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</w:rPr>
        <w:lastRenderedPageBreak/>
        <w:t xml:space="preserve">Tento školský rok materská škola získala sponzorský dar </w:t>
      </w:r>
      <w:r w:rsidRPr="00655850">
        <w:rPr>
          <w:rFonts w:cstheme="minorHAnsi"/>
        </w:rPr>
        <w:t>v </w:t>
      </w:r>
      <w:r w:rsidR="00655850" w:rsidRPr="00655850">
        <w:rPr>
          <w:rFonts w:cstheme="minorHAnsi"/>
        </w:rPr>
        <w:t>hodnote 15</w:t>
      </w:r>
      <w:r w:rsidRPr="00655850">
        <w:rPr>
          <w:rFonts w:cstheme="minorHAnsi"/>
        </w:rPr>
        <w:t>,-eur</w:t>
      </w:r>
      <w:r>
        <w:rPr>
          <w:rFonts w:cstheme="minorHAnsi"/>
        </w:rPr>
        <w:t xml:space="preserve"> od zákonných zástupcov detí navštevujúcich MŠ v danom </w:t>
      </w:r>
      <w:r w:rsidR="0072495F">
        <w:rPr>
          <w:rFonts w:cstheme="minorHAnsi"/>
        </w:rPr>
        <w:t xml:space="preserve">školskom roku (pani </w:t>
      </w:r>
      <w:proofErr w:type="spellStart"/>
      <w:r w:rsidR="00655850">
        <w:rPr>
          <w:rFonts w:cstheme="minorHAnsi"/>
        </w:rPr>
        <w:t>Kleščo</w:t>
      </w:r>
      <w:r>
        <w:rPr>
          <w:rFonts w:cstheme="minorHAnsi"/>
        </w:rPr>
        <w:t>vej</w:t>
      </w:r>
      <w:proofErr w:type="spellEnd"/>
      <w:r w:rsidR="00655850">
        <w:rPr>
          <w:rFonts w:cstheme="minorHAnsi"/>
        </w:rPr>
        <w:t>).</w:t>
      </w:r>
      <w:r>
        <w:rPr>
          <w:rFonts w:cstheme="minorHAnsi"/>
        </w:rPr>
        <w:t xml:space="preserve"> </w:t>
      </w:r>
      <w:r w:rsidR="004D658C">
        <w:rPr>
          <w:rFonts w:cstheme="minorHAnsi"/>
        </w:rPr>
        <w:t>Sponzorský dar v hodnote 40,- € za školské tablo (Mgr. Dan</w:t>
      </w:r>
      <w:r w:rsidR="00655850">
        <w:rPr>
          <w:rFonts w:cstheme="minorHAnsi"/>
        </w:rPr>
        <w:t>k</w:t>
      </w:r>
      <w:r w:rsidR="004D658C">
        <w:rPr>
          <w:rFonts w:cstheme="minorHAnsi"/>
        </w:rPr>
        <w:t xml:space="preserve">a </w:t>
      </w:r>
      <w:proofErr w:type="spellStart"/>
      <w:r w:rsidR="004D658C">
        <w:rPr>
          <w:rFonts w:cstheme="minorHAnsi"/>
        </w:rPr>
        <w:t>Mikulová,</w:t>
      </w:r>
      <w:r w:rsidR="00655850">
        <w:rPr>
          <w:rFonts w:cstheme="minorHAnsi"/>
        </w:rPr>
        <w:t>MBA</w:t>
      </w:r>
      <w:proofErr w:type="spellEnd"/>
      <w:r w:rsidR="004D658C">
        <w:rPr>
          <w:rFonts w:cstheme="minorHAnsi"/>
        </w:rPr>
        <w:t xml:space="preserve"> riaditeľka MŠ). Vecné ceny</w:t>
      </w:r>
      <w:r w:rsidR="00655850">
        <w:rPr>
          <w:rFonts w:cstheme="minorHAnsi"/>
        </w:rPr>
        <w:t>, knižné ceny</w:t>
      </w:r>
      <w:r w:rsidR="004D658C">
        <w:rPr>
          <w:rFonts w:cstheme="minorHAnsi"/>
        </w:rPr>
        <w:t xml:space="preserve"> a finančný príspevok </w:t>
      </w:r>
      <w:r w:rsidR="00655850">
        <w:rPr>
          <w:rFonts w:cstheme="minorHAnsi"/>
        </w:rPr>
        <w:t>v hodnote 70,-</w:t>
      </w:r>
      <w:r w:rsidR="00655850" w:rsidRPr="00655850">
        <w:rPr>
          <w:rFonts w:cstheme="minorHAnsi"/>
        </w:rPr>
        <w:t xml:space="preserve"> </w:t>
      </w:r>
      <w:r w:rsidR="00655850">
        <w:rPr>
          <w:rFonts w:cstheme="minorHAnsi"/>
        </w:rPr>
        <w:t xml:space="preserve">€ </w:t>
      </w:r>
      <w:r w:rsidR="004D658C">
        <w:rPr>
          <w:rFonts w:cstheme="minorHAnsi"/>
        </w:rPr>
        <w:t>na súťaž v re</w:t>
      </w:r>
      <w:r w:rsidR="00655850">
        <w:rPr>
          <w:rFonts w:cstheme="minorHAnsi"/>
        </w:rPr>
        <w:t xml:space="preserve">citácií Malý </w:t>
      </w:r>
      <w:proofErr w:type="spellStart"/>
      <w:r w:rsidR="00655850">
        <w:rPr>
          <w:rFonts w:cstheme="minorHAnsi"/>
        </w:rPr>
        <w:t>recitátorik</w:t>
      </w:r>
      <w:proofErr w:type="spellEnd"/>
      <w:r w:rsidR="00655850">
        <w:rPr>
          <w:rFonts w:cstheme="minorHAnsi"/>
        </w:rPr>
        <w:t xml:space="preserve">, ktorá sa mala uskutočniť 11.3.2020 a ktorá pre COVID-19 bola zrušená získala materská škola od rôznych sponzorov. 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cstheme="minorHAnsi"/>
          <w:b/>
          <w:i/>
          <w:u w:val="single"/>
        </w:rPr>
      </w:pP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cstheme="minorHAnsi"/>
          <w:b/>
        </w:rPr>
      </w:pPr>
      <w:r>
        <w:rPr>
          <w:rFonts w:cstheme="minorHAnsi"/>
          <w:b/>
          <w:i/>
          <w:u w:val="single"/>
        </w:rPr>
        <w:t>n) Vyhodnotenie plnenia cieľov v koncepčnom zámere rozvoja školy</w:t>
      </w:r>
    </w:p>
    <w:p w:rsidR="006E459F" w:rsidRDefault="004D658C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</w:rPr>
        <w:t>V školskom roku 2019/20</w:t>
      </w:r>
      <w:r w:rsidR="00187FC6">
        <w:rPr>
          <w:rFonts w:cstheme="minorHAnsi"/>
        </w:rPr>
        <w:t>20</w:t>
      </w:r>
      <w:r w:rsidR="006E459F">
        <w:rPr>
          <w:rFonts w:cstheme="minorHAnsi"/>
        </w:rPr>
        <w:t xml:space="preserve"> sme pracovali podľa inovovaného Štátneho vzdelávacieho programu a inovovaného Školského vzdelávacieho programu „K nebu tvorivosti“, ktorý bol vypracovaný riaditeľkou MŠ, prerokovaný Radou školy a ktorý vychádza z podmienok MŠ. Akceptuje materiálne, technické podmienky materskej školy, tradície a možnosti školského zariadenia.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  <w:u w:val="single"/>
        </w:rPr>
      </w:pPr>
      <w:r>
        <w:rPr>
          <w:rFonts w:cstheme="minorHAnsi"/>
          <w:u w:val="single"/>
        </w:rPr>
        <w:t>Medzi hlavné ciele z oblasti výchovy a vzdelávania patrili: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  <w:u w:val="single"/>
        </w:rPr>
        <w:t xml:space="preserve">- Rozvoj </w:t>
      </w:r>
      <w:proofErr w:type="spellStart"/>
      <w:r>
        <w:rPr>
          <w:rFonts w:cstheme="minorHAnsi"/>
          <w:u w:val="single"/>
        </w:rPr>
        <w:t>predčitateľskej</w:t>
      </w:r>
      <w:proofErr w:type="spellEnd"/>
      <w:r>
        <w:rPr>
          <w:rFonts w:cstheme="minorHAnsi"/>
          <w:u w:val="single"/>
        </w:rPr>
        <w:t xml:space="preserve"> gramotnosti</w:t>
      </w:r>
      <w:r>
        <w:rPr>
          <w:rFonts w:cstheme="minorHAnsi"/>
        </w:rPr>
        <w:t xml:space="preserve"> – kde bolo deťom vytvárané podnetné prostredie na rozvoj </w:t>
      </w:r>
      <w:proofErr w:type="spellStart"/>
      <w:r>
        <w:rPr>
          <w:rFonts w:cstheme="minorHAnsi"/>
        </w:rPr>
        <w:t>predčitateľskej</w:t>
      </w:r>
      <w:proofErr w:type="spellEnd"/>
      <w:r>
        <w:rPr>
          <w:rFonts w:cstheme="minorHAnsi"/>
        </w:rPr>
        <w:t xml:space="preserve"> gramotnosti. Deťom predškolskej výchovy bolo zabezpečené stretávať sa s písomnou podobou jazyka a možnosťou aktívne „čítať“. Boli využívané vhodné didaktické pomôcky, čitateľský kútik a interaktívna tabuľa, práca s textami, účasť na recitačných aktivitách v materskej škole aj mimo nej. 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  <w:u w:val="single"/>
        </w:rPr>
        <w:t>-Rozvoj komunikačnej schopnosti-</w:t>
      </w:r>
      <w:r w:rsidR="004D658C" w:rsidRPr="004D658C">
        <w:rPr>
          <w:rFonts w:cstheme="minorHAnsi"/>
        </w:rPr>
        <w:t xml:space="preserve"> </w:t>
      </w:r>
      <w:r>
        <w:rPr>
          <w:rFonts w:cstheme="minorHAnsi"/>
        </w:rPr>
        <w:t xml:space="preserve">deťom bolo vytvárané podnetné a priaznivé prostredie na rozvoj komunikačnej schopnosti detí zabezpečením individuálneho prístupu počas vzdelávacích aktivít, kedy deti mali možnosť samostatne sa vyjadrovať a komunikovať prostredníctvom hovorenej reči. Logopedickou </w:t>
      </w:r>
      <w:proofErr w:type="spellStart"/>
      <w:r>
        <w:rPr>
          <w:rFonts w:cstheme="minorHAnsi"/>
        </w:rPr>
        <w:t>depistážou</w:t>
      </w:r>
      <w:proofErr w:type="spellEnd"/>
      <w:r>
        <w:rPr>
          <w:rFonts w:cstheme="minorHAnsi"/>
        </w:rPr>
        <w:t xml:space="preserve"> sme rodičom umožnili zvážiť potrebu logopedickej starostlivosti.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</w:rPr>
        <w:t>V komplexnej výchovno-vzdelávacej činnosti sme kládli dôraz na estetickú, in</w:t>
      </w:r>
      <w:r w:rsidR="004D658C">
        <w:rPr>
          <w:rFonts w:cstheme="minorHAnsi"/>
        </w:rPr>
        <w:t>telektuálnu, jazykovú, sociálno</w:t>
      </w:r>
      <w:r>
        <w:rPr>
          <w:rFonts w:cstheme="minorHAnsi"/>
        </w:rPr>
        <w:t xml:space="preserve">-emocionálnu, </w:t>
      </w:r>
      <w:proofErr w:type="spellStart"/>
      <w:r>
        <w:rPr>
          <w:rFonts w:cstheme="minorHAnsi"/>
        </w:rPr>
        <w:t>multikultúrnu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prosociálnu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psychomotorickú</w:t>
      </w:r>
      <w:proofErr w:type="spellEnd"/>
      <w:r>
        <w:rPr>
          <w:rFonts w:cstheme="minorHAnsi"/>
        </w:rPr>
        <w:t>, kognitívnu oblasť, environmentálnu výchovu a finančnú gram</w:t>
      </w:r>
      <w:r w:rsidR="004D658C">
        <w:rPr>
          <w:rFonts w:cstheme="minorHAnsi"/>
        </w:rPr>
        <w:t>otnosť, prevenciu proti obezite a násiliu.</w:t>
      </w:r>
      <w:r>
        <w:rPr>
          <w:rFonts w:cstheme="minorHAnsi"/>
        </w:rPr>
        <w:t xml:space="preserve">  Vo všetkých výchovných činnostiach sme deti viedli k samostatnosti v myslení a konaní, k tvorivému a kritickému mysleniu prostredníctvom bádateľskej metódy. Snažili sme sa u nich pestovať zdravé sebavedomie a </w:t>
      </w:r>
      <w:proofErr w:type="spellStart"/>
      <w:r>
        <w:rPr>
          <w:rFonts w:cstheme="minorHAnsi"/>
        </w:rPr>
        <w:t>prosociálne</w:t>
      </w:r>
      <w:proofErr w:type="spellEnd"/>
      <w:r>
        <w:rPr>
          <w:rFonts w:cstheme="minorHAnsi"/>
        </w:rPr>
        <w:t xml:space="preserve"> správanie. Rozvíjať a zdokonaľovať </w:t>
      </w:r>
      <w:proofErr w:type="spellStart"/>
      <w:r>
        <w:rPr>
          <w:rFonts w:cstheme="minorHAnsi"/>
        </w:rPr>
        <w:t>sebaobslužné</w:t>
      </w:r>
      <w:proofErr w:type="spellEnd"/>
      <w:r>
        <w:rPr>
          <w:rFonts w:cstheme="minorHAnsi"/>
        </w:rPr>
        <w:t xml:space="preserve"> činnosti. Štruktúra prostredia v triede nám vytvárala podmienky, aby deti pracovali v skupinách, v hracích centrách aktivít a zároveň prostredníctvom nich plnili </w:t>
      </w:r>
      <w:r>
        <w:rPr>
          <w:rFonts w:cstheme="minorHAnsi"/>
        </w:rPr>
        <w:lastRenderedPageBreak/>
        <w:t>výchovné a vzdelávacie ciele.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</w:rPr>
        <w:t>Podarilo sa nám vytvoriť priaznivú sociálno-emocionálnu klímu na základe vzťahov a dôvery medzi deťmi a vo vzťahu dieťa a dospelý. Výchovno-vzdelávacie činnosti sme cielene plánovali tak, aby deti trávili dostatok času nie len v priestoroch školy, ale aj na čerstvom vzduchu, čím sme sa snažili prispieť k zníženiu chorobnosti, k udržiavaniu dobrej telesnej kondície a prevencie proti obezite.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</w:rPr>
        <w:t xml:space="preserve">Rešpektovaním individuálnych potrieb, záujmov a rozdielov sa nám podarilo dosiahnuť  u deti výsledky na požadovanej úrovni. 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</w:rPr>
        <w:t>Pri plnení úloh a to nie len z matematických predstáv, sme sa zameriavali na rozvoj logického myslenia, samostatnosti a tvorivosti detí, bádateľského a kritického myslenia. Aktívnou účasťou detí na príprave programov a následných vystúpeniach si deti rozvíjali základy spoločenského správania sa, estetické cítenie, prekonávali strach a neistotu, upevňovali si smelé vystupovanie a zdravé sebavedomie.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</w:rPr>
        <w:t xml:space="preserve">Na dobrej úrovni hodnotíme aj zvládnutie </w:t>
      </w:r>
      <w:proofErr w:type="spellStart"/>
      <w:r>
        <w:rPr>
          <w:rFonts w:cstheme="minorHAnsi"/>
        </w:rPr>
        <w:t>sebaobslužných</w:t>
      </w:r>
      <w:proofErr w:type="spellEnd"/>
      <w:r>
        <w:rPr>
          <w:rFonts w:cstheme="minorHAnsi"/>
        </w:rPr>
        <w:t xml:space="preserve">  a stravovacích návykov, ktoré prispeli nie len k upevňovaniu zdravia detí, ale aj k upevňovaniu zručnosti a samostatnosti deti. 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  <w:r>
        <w:rPr>
          <w:rFonts w:cstheme="minorHAnsi"/>
        </w:rPr>
        <w:t>Vo výchovno-vzdelávacom procese sme pracovali s inovovaným ŠVP a </w:t>
      </w:r>
      <w:proofErr w:type="spellStart"/>
      <w:r>
        <w:rPr>
          <w:rFonts w:cstheme="minorHAnsi"/>
        </w:rPr>
        <w:t>ŠkVP</w:t>
      </w:r>
      <w:proofErr w:type="spellEnd"/>
      <w:r>
        <w:rPr>
          <w:rFonts w:cstheme="minorHAnsi"/>
        </w:rPr>
        <w:t>.  Konkretizovali sme úlohy vyplývajúce s analýzy VVP. Snažili sme sa o komplexný rozvoj osobnosti detí. Využívali sme hru s uplatňovaním zážitkového učenia a dramatickej výchovy. Uplatňovali sme Dohovor o právach dieťaťa ako aj Dohovor o právach učiteľa. Prostredníctvom projektov „Školské mlieko“  a „Školské ovocie“ sme prispeli k prevencii proti obezite a upevňovaniu návykov správnej životosprávy u deti predškolského veku. Udržiavali sme dobré medziľudské vzťahy nie len so zriaďovateľom MŠ, ale aj s rodičmi deti navštevujúcich MŠ a ostatnými zúčastnenými pri plnení úloh VVP.</w:t>
      </w:r>
    </w:p>
    <w:p w:rsidR="006E459F" w:rsidRDefault="006E459F" w:rsidP="00655850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Ciele z oblasti výchovy a vzdelávania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Pedagogický proces zamerať na dosiahnutie optimálnej emocionálnej, </w:t>
      </w:r>
      <w:proofErr w:type="spellStart"/>
      <w:r w:rsidR="002B19B8">
        <w:rPr>
          <w:rFonts w:cstheme="minorHAnsi"/>
        </w:rPr>
        <w:t>psychomotorickej</w:t>
      </w:r>
      <w:proofErr w:type="spellEnd"/>
      <w:r w:rsidR="002B19B8">
        <w:rPr>
          <w:rFonts w:cstheme="minorHAnsi"/>
        </w:rPr>
        <w:t xml:space="preserve">, </w:t>
      </w:r>
      <w:r>
        <w:rPr>
          <w:rFonts w:cstheme="minorHAnsi"/>
        </w:rPr>
        <w:t xml:space="preserve">sociálnej a kognitívnej úrovne ako základ pripravenosti detí na školské </w:t>
      </w:r>
      <w:r w:rsidR="002B19B8">
        <w:rPr>
          <w:rFonts w:cstheme="minorHAnsi"/>
        </w:rPr>
        <w:t xml:space="preserve">primárne </w:t>
      </w:r>
      <w:r>
        <w:rPr>
          <w:rFonts w:cstheme="minorHAnsi"/>
        </w:rPr>
        <w:t>vzdelávanie, na život v spoločnosti, na aktívne učenie</w:t>
      </w:r>
      <w:r w:rsidR="00187FC6">
        <w:rPr>
          <w:rFonts w:cstheme="minorHAnsi"/>
        </w:rPr>
        <w:t xml:space="preserve"> sa</w:t>
      </w:r>
      <w:r>
        <w:rPr>
          <w:rFonts w:cstheme="minorHAnsi"/>
        </w:rPr>
        <w:t>, na začleňovanie detí do kolektívu v spolupráci s rodinou.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Uplatňovať humanistický a demokratický prístup vo výchove, inovatívne, aktuálne metódy a formy zodpovedajúce súčasnosti.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lastRenderedPageBreak/>
        <w:t>Orientovať sa na osobnosť dieťaťa – rešpektovať jeho jedinečnosť, preferovať samostatnosť a aktivitu.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Rešpektovať rozdielne výchovno-vzdelávacie potreby detí a ich momentálne osobné dispozície.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Podporiť vzťah dieťaťa k poznávaniu a učeniu hrou.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Podporovať a viesť deti k zdravej životospráve a pozitívnemu vzťahu k športu, pobytu na čerstvom vzduchu a tým podporovať prevenciu obezity u deti </w:t>
      </w:r>
      <w:proofErr w:type="spellStart"/>
      <w:r>
        <w:rPr>
          <w:rFonts w:cstheme="minorHAnsi"/>
        </w:rPr>
        <w:t>predprimárneho</w:t>
      </w:r>
      <w:proofErr w:type="spellEnd"/>
      <w:r>
        <w:rPr>
          <w:rFonts w:cstheme="minorHAnsi"/>
        </w:rPr>
        <w:t xml:space="preserve"> vzdelávania.</w:t>
      </w:r>
    </w:p>
    <w:p w:rsidR="006E459F" w:rsidRDefault="006E459F" w:rsidP="006E459F">
      <w:pPr>
        <w:pStyle w:val="Odsekzoznamu"/>
        <w:spacing w:line="360" w:lineRule="auto"/>
        <w:ind w:right="-24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Ciele z oblasti vzdelávania pedagogických pracovníkov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Zabezpečiť kvalitné personálne podmienky pre výchovno-vzdelávací proces.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Zabezpečiť osobnostný, profesijný a odborný rast pedagogických zamestnancov.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Podporovať činnosť metodického útvaru za účelom rozvoja metodiky a propagácie progresívnych výchovno-vzdelávacích postupov.</w:t>
      </w:r>
    </w:p>
    <w:p w:rsidR="006E459F" w:rsidRDefault="006E459F" w:rsidP="006E459F">
      <w:pPr>
        <w:pStyle w:val="Odsekzoznamu"/>
        <w:spacing w:line="360" w:lineRule="auto"/>
        <w:ind w:right="-24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Ciele z oblasti pedagogického a personálneho riadenia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Vychádzať z úloh, ktoré sú deklarované v hlavných dokumentoch schválených MŠ SR pre rozvoj školstva- z pedagogicko-organizačných pokynov MŠ SR , vydaných zákonov, nariadení vlády, vyhlášok, smerníc, pokynov a usmernení.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Uplatňovať demokratický štýl riadenia založený na princípoch spoluúčasti, otvorenosti, dôvere, spolupodieľaní a zodpovednosti.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Cieľavedome orientovať a organizovať pedagogický proces tak, aby výsledky zodpovedali stanoveným cieľom v </w:t>
      </w:r>
      <w:proofErr w:type="spellStart"/>
      <w:r>
        <w:rPr>
          <w:rFonts w:cstheme="minorHAnsi"/>
        </w:rPr>
        <w:t>ŠkVP</w:t>
      </w:r>
      <w:proofErr w:type="spellEnd"/>
      <w:r>
        <w:rPr>
          <w:rFonts w:cstheme="minorHAnsi"/>
        </w:rPr>
        <w:t>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Vytvárať pozitívnu klímu školy a priaznivú pracovnú klímu.</w:t>
      </w: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Ciele z oblasti vzťahov školy s rodinou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Formovať dobré vzťahy s rodinami, vytvárať vzťahy založené na vzájomnom rešpekte, komunikácií, akceptácii rozdielov a dôvernosti.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Zintenzívniť poradenskú a osvetovú činnosť pedagogických zamestnancov materských škôl pre zákonných zástupcov.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Využívať rôznu formálnu aj neformálnu spoluprácu s rodičmi.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Zorganizovať Deň materských škôl spoločne s rodičmi.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lastRenderedPageBreak/>
        <w:t>Žiadať rodičov o účasť na aktivitách materskej školy akými sú turistické vychádzky, výlety, exkurzie a pod.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Pripravovať aktivity pre starých rodičov a rodičov.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Vzťahy materskej školy s rodičmi boli na veľmi dobrej úrovni. Rodičia detí navštevujúcich materskú školu nám boli vždy nápomocní v akejkoľvek oblasti. Aj v tomto školskom roku našu materskú školu podporili finančne aj materiálne, zúčastňovali sa na školských j mimoškolských aktivitách ako aj pri oslave Dňa materských škôl. Nápomocní nám boli aj pri organizovaní MDD v našej obci.</w:t>
      </w: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Ciele z oblasti vzťahov školy s verejnosťou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Aktívne spolupracovať so zriaďovateľom, Spoločným školským úradom v Smižanoch, s inštitúciami zameranými na výchovu a vzdelávanie a inými MŠ (Danišovce, Odorín, Jamník), ZŠ – Vítkovce.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Obzor spolupráce rozšíriť aj s inými inštitúciami (psychológ, Centrum špeciálno-pedagogického poradenstva a prevencie v SNV, logopéd).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Materská škola aktívne spolupracuje so zriaďovateľom Obce Vítkovce, kde obec vychádza materskej škole maximálne v ústrety, v záujme a spokojností detí a ich zákonných zástupcov, ako aj zamestnancom MŠ. Spolupráca so SŠÚ v Smižanoch je </w:t>
      </w:r>
      <w:r w:rsidR="00640B3C">
        <w:rPr>
          <w:rFonts w:cstheme="minorHAnsi"/>
        </w:rPr>
        <w:t xml:space="preserve">naďalej </w:t>
      </w:r>
      <w:r>
        <w:rPr>
          <w:rFonts w:cstheme="minorHAnsi"/>
        </w:rPr>
        <w:t>aktívna. Aktivity plánované SŠÚ obohacujú výchovno-vzdelávací proces materskej školy a stimulujú pedagogických zamestnancov k tvorivým výkonom a činnostiam. Nezanedbateľná spolupráca je aj s MŠ, ktoré sú v pôsobnosti SŠÚ v Smižanoch, ako aj spolupráca so ZŠ vo Vítkovciach, Národopisným múzeom, Spišskou knižnicou, Múzeom – Národný park –Slovenský raj</w:t>
      </w:r>
      <w:r w:rsidR="00640B3C">
        <w:rPr>
          <w:rFonts w:cstheme="minorHAnsi"/>
        </w:rPr>
        <w:t xml:space="preserve">, Divadlom spod Spišského hradu,  Divadlo Cililing z Prešova, </w:t>
      </w:r>
      <w:r w:rsidR="00655850">
        <w:rPr>
          <w:rFonts w:cstheme="minorHAnsi"/>
        </w:rPr>
        <w:t>Tárajka a </w:t>
      </w:r>
      <w:proofErr w:type="spellStart"/>
      <w:r w:rsidR="00655850">
        <w:rPr>
          <w:rFonts w:cstheme="minorHAnsi"/>
        </w:rPr>
        <w:t>Popletajko</w:t>
      </w:r>
      <w:proofErr w:type="spellEnd"/>
      <w:r w:rsidR="00655850">
        <w:rPr>
          <w:rFonts w:cstheme="minorHAnsi"/>
        </w:rPr>
        <w:t xml:space="preserve">, </w:t>
      </w:r>
      <w:r w:rsidR="00640B3C">
        <w:rPr>
          <w:rFonts w:cstheme="minorHAnsi"/>
        </w:rPr>
        <w:t>Ujo Ľubo a iné...</w:t>
      </w:r>
    </w:p>
    <w:p w:rsidR="006E459F" w:rsidRDefault="006E459F" w:rsidP="006E459F">
      <w:pPr>
        <w:pStyle w:val="Odsekzoznamu"/>
        <w:spacing w:line="360" w:lineRule="auto"/>
        <w:ind w:right="-24"/>
        <w:rPr>
          <w:rFonts w:cstheme="minorHAnsi"/>
        </w:rPr>
      </w:pPr>
    </w:p>
    <w:p w:rsidR="006E459F" w:rsidRPr="00187FC6" w:rsidRDefault="006E459F" w:rsidP="00187FC6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Ciele z oblasti materiálno - technického zabezpečenia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Vymeniť v šatni šatníkové skrinky a v herni školský nábytok.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Obohatiť učiteľskú a detskú knižnicu.</w:t>
      </w:r>
    </w:p>
    <w:p w:rsidR="00187FC6" w:rsidRDefault="00187FC6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Zriadiť školské ihrisko pre deti materskej školy/ modernizácia školského dvora.</w:t>
      </w:r>
    </w:p>
    <w:p w:rsidR="00187FC6" w:rsidRDefault="00187FC6" w:rsidP="00187FC6">
      <w:pPr>
        <w:pStyle w:val="Odsekzoznamu"/>
        <w:spacing w:line="360" w:lineRule="auto"/>
        <w:ind w:right="-24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Postupnou modernizáciou materskej školy bola zakúpená </w:t>
      </w:r>
      <w:proofErr w:type="spellStart"/>
      <w:r>
        <w:rPr>
          <w:rFonts w:cstheme="minorHAnsi"/>
        </w:rPr>
        <w:t>laminovačka</w:t>
      </w:r>
      <w:proofErr w:type="spellEnd"/>
      <w:r>
        <w:rPr>
          <w:rFonts w:cstheme="minorHAnsi"/>
        </w:rPr>
        <w:t>. Výmenu šatníkových skriniek a nábytku v herni sa nám v tomto školskom roku nepodarilo zabezpečiť. Táto realizácia výmeny šatníkových skriniek a nábytku v herni ost</w:t>
      </w:r>
      <w:r w:rsidR="00640B3C">
        <w:rPr>
          <w:rFonts w:cstheme="minorHAnsi"/>
        </w:rPr>
        <w:t xml:space="preserve">áva v pláne v školskom roku </w:t>
      </w:r>
      <w:r w:rsidR="00640B3C">
        <w:rPr>
          <w:rFonts w:cstheme="minorHAnsi"/>
        </w:rPr>
        <w:lastRenderedPageBreak/>
        <w:t>2020/2021</w:t>
      </w:r>
      <w:r w:rsidR="00187FC6">
        <w:rPr>
          <w:rFonts w:cstheme="minorHAnsi"/>
        </w:rPr>
        <w:t xml:space="preserve"> ako aj zriadenie školského ihriska/ modernizácia školského dvora. </w:t>
      </w:r>
      <w:r>
        <w:rPr>
          <w:rFonts w:cstheme="minorHAnsi"/>
        </w:rPr>
        <w:t xml:space="preserve">Učiteľskú a detskú knižnicu sa nám podarilo obohatiť o nové knižné tituly, ktoré prispievajú a podporujú tvorivosť  a rozvoj </w:t>
      </w:r>
      <w:proofErr w:type="spellStart"/>
      <w:r>
        <w:rPr>
          <w:rFonts w:cstheme="minorHAnsi"/>
        </w:rPr>
        <w:t>pre</w:t>
      </w:r>
      <w:r w:rsidR="00640B3C">
        <w:rPr>
          <w:rFonts w:cstheme="minorHAnsi"/>
        </w:rPr>
        <w:t>dčitateľskej</w:t>
      </w:r>
      <w:proofErr w:type="spellEnd"/>
      <w:r w:rsidR="00640B3C">
        <w:rPr>
          <w:rFonts w:cstheme="minorHAnsi"/>
        </w:rPr>
        <w:t xml:space="preserve"> gramotnosti u detí </w:t>
      </w:r>
      <w:proofErr w:type="spellStart"/>
      <w:r w:rsidR="00640B3C">
        <w:rPr>
          <w:rFonts w:cstheme="minorHAnsi"/>
        </w:rPr>
        <w:t>predprimárneho</w:t>
      </w:r>
      <w:proofErr w:type="spellEnd"/>
      <w:r w:rsidR="00640B3C">
        <w:rPr>
          <w:rFonts w:cstheme="minorHAnsi"/>
        </w:rPr>
        <w:t xml:space="preserve"> vzdelávania.</w:t>
      </w:r>
    </w:p>
    <w:p w:rsidR="006E459F" w:rsidRDefault="006E459F" w:rsidP="006E459F">
      <w:pPr>
        <w:widowControl w:val="0"/>
        <w:autoSpaceDE w:val="0"/>
        <w:autoSpaceDN w:val="0"/>
        <w:adjustRightInd w:val="0"/>
        <w:spacing w:line="360" w:lineRule="auto"/>
        <w:ind w:right="-5" w:firstLine="708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o) oblasti, v ktorých škola dosahuje dobré výsledky a oblasti, v ktorých sú nedostatky, návrhy opatrení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Výchovno-vzdelávací proces prebiehal v súlade s inovovaným Štátnym vzdelávacím programom pre </w:t>
      </w:r>
      <w:proofErr w:type="spellStart"/>
      <w:r>
        <w:rPr>
          <w:rFonts w:cstheme="minorHAnsi"/>
        </w:rPr>
        <w:t>predprimárne</w:t>
      </w:r>
      <w:proofErr w:type="spellEnd"/>
      <w:r>
        <w:rPr>
          <w:rFonts w:cstheme="minorHAnsi"/>
        </w:rPr>
        <w:t xml:space="preserve"> vzdelávanie, ktorý vymedzuje všeobecné ciele materskej školy, kľúčové kompetencie vo vyváženom rozvoji osobnosti dieťaťa a rámcový obsah vzdelávania v MŠ. </w:t>
      </w:r>
      <w:proofErr w:type="spellStart"/>
      <w:r>
        <w:rPr>
          <w:rFonts w:cstheme="minorHAnsi"/>
        </w:rPr>
        <w:t>Predprimárne</w:t>
      </w:r>
      <w:proofErr w:type="spellEnd"/>
      <w:r>
        <w:rPr>
          <w:rFonts w:cstheme="minorHAnsi"/>
        </w:rPr>
        <w:t xml:space="preserve"> vzdelávanie získa dieťa absolvovaním posledného ročníka vzdelávacieho programu odboru vzdelávania v MŠ. Materská škola má vytvorený svoj inovovaný školský vzdelávací program „K nebu tvorivosti“, ktorý je v súlade so ŠVP a zohľadňuje špecifické regionálne, miestne podmienky a potreby školy. Súčasťou </w:t>
      </w:r>
      <w:proofErr w:type="spellStart"/>
      <w:r>
        <w:rPr>
          <w:rFonts w:cstheme="minorHAnsi"/>
        </w:rPr>
        <w:t>ŠkVP</w:t>
      </w:r>
      <w:proofErr w:type="spellEnd"/>
      <w:r>
        <w:rPr>
          <w:rFonts w:cstheme="minorHAnsi"/>
        </w:rPr>
        <w:t xml:space="preserve"> sú aj učebné osnovy, ktoré sú spracované vo forme obsahových celkov, ktoré sú tvorené tak, že v sebe integrujú všetky oblasti (Jazyk a komunikácia, Matematika a práca s informáciami, Človek a spoločnosť, Človek a svet práce, Človek a príroda, Umenie a kultúra – VV a HV, Zdravie a pohyb) a zároveň všetky tri vzdelávacie oblasti rozvoja osobnosti dieťaťa (</w:t>
      </w:r>
      <w:proofErr w:type="spellStart"/>
      <w:r>
        <w:rPr>
          <w:rFonts w:cstheme="minorHAnsi"/>
        </w:rPr>
        <w:t>perceptuálno-motorickú</w:t>
      </w:r>
      <w:proofErr w:type="spellEnd"/>
      <w:r>
        <w:rPr>
          <w:rFonts w:cstheme="minorHAnsi"/>
        </w:rPr>
        <w:t>, kognitívnu, sociálno-emocionálnu).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V </w:t>
      </w:r>
      <w:proofErr w:type="spellStart"/>
      <w:r>
        <w:rPr>
          <w:rFonts w:cstheme="minorHAnsi"/>
          <w:b/>
          <w:i/>
          <w:u w:val="single"/>
        </w:rPr>
        <w:t>perceptuálno-motorickom</w:t>
      </w:r>
      <w:proofErr w:type="spellEnd"/>
      <w:r>
        <w:rPr>
          <w:rFonts w:cstheme="minorHAnsi"/>
          <w:b/>
          <w:i/>
          <w:u w:val="single"/>
        </w:rPr>
        <w:t xml:space="preserve"> rozvoji pri plnení cieľov </w:t>
      </w:r>
      <w:proofErr w:type="spellStart"/>
      <w:r>
        <w:rPr>
          <w:rFonts w:cstheme="minorHAnsi"/>
          <w:b/>
          <w:i/>
          <w:u w:val="single"/>
        </w:rPr>
        <w:t>predprimárneho</w:t>
      </w:r>
      <w:proofErr w:type="spellEnd"/>
      <w:r>
        <w:rPr>
          <w:rFonts w:cstheme="minorHAnsi"/>
          <w:b/>
          <w:i/>
          <w:u w:val="single"/>
        </w:rPr>
        <w:t xml:space="preserve"> vzdelávania škola dosiahla tieto pozitíva: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pozitívny postoj k pohybu a športovým aktivitám, 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vypestovaný návyk pravidelnej realizácie pohybovo-relaxačných cvičení,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nadobudnutie zručnosti pri tvorbe z prírodnín a iných materiálov,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vypestované základy hygienických, stravovacích, pracovných a </w:t>
      </w:r>
      <w:proofErr w:type="spellStart"/>
      <w:r>
        <w:rPr>
          <w:rFonts w:cstheme="minorHAnsi"/>
        </w:rPr>
        <w:t>sebaobslužných</w:t>
      </w:r>
      <w:proofErr w:type="spellEnd"/>
      <w:r>
        <w:rPr>
          <w:rFonts w:cstheme="minorHAnsi"/>
        </w:rPr>
        <w:t xml:space="preserve"> návykov a zručnosti,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dodržiavanie pravidiel pri pohybových a hudobno-pohybových hrách.</w:t>
      </w:r>
    </w:p>
    <w:p w:rsidR="006E459F" w:rsidRDefault="006E459F" w:rsidP="006E459F">
      <w:pPr>
        <w:pStyle w:val="Odsekzoznamu"/>
        <w:spacing w:line="360" w:lineRule="auto"/>
        <w:ind w:right="-24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V oblasti kognitívneho rozvoja škola dosiahla tieto pozitíva: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spontánny záujem o získavanie poznatkov- priame pozorovanie, </w:t>
      </w:r>
      <w:r w:rsidR="00640B3C">
        <w:rPr>
          <w:rFonts w:cstheme="minorHAnsi"/>
        </w:rPr>
        <w:t xml:space="preserve">bádanie, </w:t>
      </w:r>
      <w:r>
        <w:rPr>
          <w:rFonts w:cstheme="minorHAnsi"/>
        </w:rPr>
        <w:t>experimentovanie, zážitkové učenie prostredníctvom inovatívnych metód,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lastRenderedPageBreak/>
        <w:t>samostatné predstavenie sa menom a priezviskom, určenie veku a svojho bydliska,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rozlišovanie a pomenovanie členov rodiny,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rozlišovanie ročných období na základe typických znakov, mesiacov v roku a dni v týždni,</w:t>
      </w:r>
      <w:r w:rsidR="00640B3C">
        <w:rPr>
          <w:rFonts w:cstheme="minorHAnsi"/>
        </w:rPr>
        <w:t xml:space="preserve"> režim dňa, 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poznanie </w:t>
      </w:r>
      <w:r w:rsidR="00187FC6">
        <w:rPr>
          <w:rFonts w:cstheme="minorHAnsi"/>
        </w:rPr>
        <w:t>zvierat, rastlín, hmyzu, vtákov (živej a neživej prírody),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porovnávanie a triedenie podľa veľkosti, tvaru, farby, materiálu,</w:t>
      </w:r>
    </w:p>
    <w:p w:rsidR="00640B3C" w:rsidRDefault="00187FC6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poznávanie farieb základných a zmiešaných,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osvojenie číselného radu od 1 do 10,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záujem o rečovú aktivitu v slovenskom jazyku, plynulejšie a súvislejšie vyjadrovanie </w:t>
      </w: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             sa, rozšírenie slovnej zásoby, poznávanie n</w:t>
      </w:r>
      <w:r w:rsidR="00640B3C">
        <w:rPr>
          <w:rFonts w:cstheme="minorHAnsi"/>
        </w:rPr>
        <w:t>iektorých písmen veľkej abecedy.</w:t>
      </w:r>
    </w:p>
    <w:p w:rsidR="00594046" w:rsidRDefault="00594046" w:rsidP="006E459F">
      <w:pPr>
        <w:spacing w:line="360" w:lineRule="auto"/>
        <w:ind w:right="-24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V oblasti sociálno-emocionálneho rozvoja škola dosiahla tieto pozitíva: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spontánne zapájanie sa do hier,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pozitívny vzťah k umeleckým činnostiam – hudobným, literárno-dramatickým a výtvarným,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 xml:space="preserve">vyjadrovanie pocitov a prejavy </w:t>
      </w:r>
      <w:proofErr w:type="spellStart"/>
      <w:r>
        <w:rPr>
          <w:rFonts w:cstheme="minorHAnsi"/>
        </w:rPr>
        <w:t>prosociálneho</w:t>
      </w:r>
      <w:proofErr w:type="spellEnd"/>
      <w:r>
        <w:rPr>
          <w:rFonts w:cstheme="minorHAnsi"/>
        </w:rPr>
        <w:t xml:space="preserve"> správania sa,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rozlišovanie pozitívnych a negatívnych prejavov správania sa,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záujem o spoluprácu v hrách a činnostiach.</w:t>
      </w:r>
    </w:p>
    <w:p w:rsidR="006E459F" w:rsidRDefault="006E459F" w:rsidP="006E459F">
      <w:pPr>
        <w:pStyle w:val="Odsekzoznamu"/>
        <w:spacing w:line="360" w:lineRule="auto"/>
        <w:ind w:right="-24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V oblasti </w:t>
      </w:r>
      <w:proofErr w:type="spellStart"/>
      <w:r>
        <w:rPr>
          <w:rFonts w:cstheme="minorHAnsi"/>
          <w:b/>
          <w:i/>
          <w:u w:val="single"/>
        </w:rPr>
        <w:t>psychomotorického</w:t>
      </w:r>
      <w:proofErr w:type="spellEnd"/>
      <w:r>
        <w:rPr>
          <w:rFonts w:cstheme="minorHAnsi"/>
          <w:b/>
          <w:i/>
          <w:u w:val="single"/>
        </w:rPr>
        <w:t xml:space="preserve"> rozvoja vyžadujúce zlepšenia: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koordinácia niektorých pohybov –  udržanie rovnováhy, priestorová orientácia,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používanie primeraného tlaku na kresliaci materiál,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správny uchop kresliaceho materiálu,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používanie techniky strihania.</w:t>
      </w:r>
    </w:p>
    <w:p w:rsidR="006E459F" w:rsidRDefault="006E459F" w:rsidP="006E459F">
      <w:pPr>
        <w:pStyle w:val="Odsekzoznamu"/>
        <w:spacing w:line="360" w:lineRule="auto"/>
        <w:ind w:right="-24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V oblasti kognitívneho rozvoja vyžadujúce zlepšenia: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zdôvodňovanie svojich názorov, vyslovovanie jednoduchých úsudkov,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rozlišovanie základných rovinných a priestorových geometrických tvarov,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pravo-ľavá orientácia,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orientácia v časových vzťahov,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fonematické uvedomovanie – určovanie hlások v slove.</w:t>
      </w:r>
    </w:p>
    <w:p w:rsidR="004255B7" w:rsidRDefault="004255B7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lastRenderedPageBreak/>
        <w:t>V oblasti sociálno-emocionálneho rozvoja vyžadujúce zlepšenia:</w:t>
      </w:r>
    </w:p>
    <w:p w:rsidR="006E459F" w:rsidRDefault="006E459F" w:rsidP="006E459F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hodnotenie vlastného konania a správania, ale aj ostatných detí,</w:t>
      </w:r>
    </w:p>
    <w:p w:rsidR="006E459F" w:rsidRDefault="006E459F" w:rsidP="009B74CD">
      <w:pPr>
        <w:pStyle w:val="Odsekzoznamu"/>
        <w:numPr>
          <w:ilvl w:val="0"/>
          <w:numId w:val="4"/>
        </w:numPr>
        <w:spacing w:line="360" w:lineRule="auto"/>
        <w:ind w:right="-24"/>
        <w:rPr>
          <w:rFonts w:cstheme="minorHAnsi"/>
        </w:rPr>
      </w:pPr>
      <w:r>
        <w:rPr>
          <w:rFonts w:cstheme="minorHAnsi"/>
        </w:rPr>
        <w:t>nedostatočné hľadanie kompromisov a samotné riešenie konfliktov.</w:t>
      </w:r>
    </w:p>
    <w:p w:rsidR="00187FC6" w:rsidRPr="00187FC6" w:rsidRDefault="00187FC6" w:rsidP="00187FC6">
      <w:pPr>
        <w:spacing w:line="360" w:lineRule="auto"/>
        <w:ind w:left="360" w:right="-24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cstheme="minorHAnsi"/>
        </w:rPr>
      </w:pPr>
      <w:r>
        <w:rPr>
          <w:rFonts w:cstheme="minorHAnsi"/>
          <w:b/>
          <w:i/>
          <w:u w:val="single"/>
        </w:rPr>
        <w:t xml:space="preserve">Ocenenie učiteľov: </w:t>
      </w:r>
      <w:r w:rsidR="00640B3C">
        <w:rPr>
          <w:rFonts w:cstheme="minorHAnsi"/>
        </w:rPr>
        <w:t xml:space="preserve"> v tomto školskom roku 2019/20</w:t>
      </w:r>
      <w:r w:rsidR="006D015C">
        <w:rPr>
          <w:rFonts w:cstheme="minorHAnsi"/>
        </w:rPr>
        <w:t>20</w:t>
      </w:r>
      <w:r>
        <w:rPr>
          <w:rFonts w:cstheme="minorHAnsi"/>
        </w:rPr>
        <w:t xml:space="preserve"> nebolo udelené.</w:t>
      </w:r>
    </w:p>
    <w:p w:rsidR="00A25AFB" w:rsidRPr="006D015C" w:rsidRDefault="00A25AFB" w:rsidP="006E459F">
      <w:pPr>
        <w:spacing w:line="360" w:lineRule="auto"/>
        <w:ind w:right="-24"/>
        <w:rPr>
          <w:rFonts w:cstheme="minorHAnsi"/>
        </w:rPr>
      </w:pP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  <w:b/>
          <w:i/>
          <w:u w:val="single"/>
        </w:rPr>
      </w:pPr>
      <w:r>
        <w:rPr>
          <w:rFonts w:eastAsia="Arial Unicode MS" w:cstheme="minorHAnsi"/>
          <w:b/>
          <w:i/>
          <w:u w:val="single"/>
        </w:rPr>
        <w:t xml:space="preserve">Riadiaca a kontrolná činnosť: 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  <w:i/>
          <w:u w:val="single"/>
        </w:rPr>
      </w:pPr>
      <w:r>
        <w:rPr>
          <w:rFonts w:eastAsia="Arial Unicode MS" w:cstheme="minorHAnsi"/>
          <w:i/>
          <w:u w:val="single"/>
        </w:rPr>
        <w:t>A / Pedagogické riadenie materskej školy bolo zamerané: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-na skvalitnenie úrovne výchovno-vzdelávacieho procesu, 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-skvalitnenie schopnosti vnútornej a vonkajšej </w:t>
      </w:r>
      <w:proofErr w:type="spellStart"/>
      <w:r>
        <w:rPr>
          <w:rFonts w:eastAsia="Arial Unicode MS" w:cstheme="minorHAnsi"/>
        </w:rPr>
        <w:t>evaluácie</w:t>
      </w:r>
      <w:proofErr w:type="spellEnd"/>
      <w:r>
        <w:rPr>
          <w:rFonts w:eastAsia="Arial Unicode MS" w:cstheme="minorHAnsi"/>
        </w:rPr>
        <w:t>,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-zvyšovanie právneho vedomia zamestnancov školy prostredníctvom porád, odporúčaní, usmernení a </w:t>
      </w:r>
      <w:proofErr w:type="spellStart"/>
      <w:r>
        <w:rPr>
          <w:rFonts w:eastAsia="Arial Unicode MS" w:cstheme="minorHAnsi"/>
        </w:rPr>
        <w:t>samoštúdiom</w:t>
      </w:r>
      <w:proofErr w:type="spellEnd"/>
      <w:r>
        <w:rPr>
          <w:rFonts w:eastAsia="Arial Unicode MS" w:cstheme="minorHAnsi"/>
        </w:rPr>
        <w:t xml:space="preserve">, v podpore a iniciovaní ďalšieho vzdelávania učiteľov, 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>-vytváranie pozitívnej sociálnej klímy medzi zamestnancami školy, v kontakte s rodičmi a verejnosťou,</w:t>
      </w:r>
    </w:p>
    <w:p w:rsidR="00A25AFB" w:rsidRDefault="00A25AFB" w:rsidP="006E459F">
      <w:pPr>
        <w:spacing w:line="360" w:lineRule="auto"/>
        <w:ind w:right="-24"/>
        <w:rPr>
          <w:rFonts w:eastAsia="Arial Unicode MS" w:cstheme="minorHAnsi"/>
        </w:rPr>
      </w:pP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  <w:i/>
          <w:u w:val="single"/>
        </w:rPr>
      </w:pPr>
      <w:r>
        <w:rPr>
          <w:rFonts w:eastAsia="Arial Unicode MS" w:cstheme="minorHAnsi"/>
          <w:i/>
          <w:u w:val="single"/>
        </w:rPr>
        <w:t>B / Kontrolná činnosť – bola realizovaná vnútornou kontrolou školy a hospitačnou činnosťou. Zameraná bola na: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>-voľbu metód a foriem práce, rešpektovanie veku a úrovne individuálneho rozvoja detí</w:t>
      </w:r>
      <w:r w:rsidR="00A25AFB">
        <w:rPr>
          <w:rFonts w:eastAsia="Arial Unicode MS" w:cstheme="minorHAnsi"/>
        </w:rPr>
        <w:t>,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>-využívanie komunikačných kompetencií v hrách a edukačných činnostiach,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-plnenie Plánu práce </w:t>
      </w:r>
      <w:r w:rsidR="00A25AFB">
        <w:rPr>
          <w:rFonts w:eastAsia="Arial Unicode MS" w:cstheme="minorHAnsi"/>
        </w:rPr>
        <w:t xml:space="preserve">materskej školy, ŠVP </w:t>
      </w:r>
      <w:r>
        <w:rPr>
          <w:rFonts w:eastAsia="Arial Unicode MS" w:cstheme="minorHAnsi"/>
        </w:rPr>
        <w:t>a </w:t>
      </w:r>
      <w:proofErr w:type="spellStart"/>
      <w:r>
        <w:rPr>
          <w:rFonts w:eastAsia="Arial Unicode MS" w:cstheme="minorHAnsi"/>
        </w:rPr>
        <w:t>ŠkVP</w:t>
      </w:r>
      <w:proofErr w:type="spellEnd"/>
      <w:r>
        <w:rPr>
          <w:rFonts w:eastAsia="Arial Unicode MS" w:cstheme="minorHAnsi"/>
        </w:rPr>
        <w:t>,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>-dodržiavanie Školského poriadku a Pracovného poriadku,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>-hodnotenie úrovne plánovania, plnenia špecifických cieľov,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>-vedenie pedagogickej dokumentácie,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>-efektívne využívanie pomôcok a starostlivosť o zverený majetok,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>-využívanie pracovného času zamestnancov školy,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>-dodržiavanie predpisov BOZP, platných zákonov, vyhlášok a nariadení.</w:t>
      </w:r>
    </w:p>
    <w:p w:rsidR="00A25AFB" w:rsidRDefault="00A25AFB" w:rsidP="006E459F">
      <w:pPr>
        <w:spacing w:line="360" w:lineRule="auto"/>
        <w:ind w:right="-24"/>
        <w:rPr>
          <w:rFonts w:eastAsia="Arial Unicode MS" w:cstheme="minorHAnsi"/>
        </w:rPr>
      </w:pPr>
    </w:p>
    <w:p w:rsidR="00A25AFB" w:rsidRDefault="00A25AFB" w:rsidP="006E459F">
      <w:pPr>
        <w:spacing w:line="360" w:lineRule="auto"/>
        <w:ind w:right="-24"/>
        <w:rPr>
          <w:rFonts w:eastAsia="Arial Unicode MS" w:cstheme="minorHAnsi"/>
        </w:rPr>
      </w:pPr>
    </w:p>
    <w:p w:rsidR="00A25AFB" w:rsidRDefault="00A25AFB" w:rsidP="006E459F">
      <w:pPr>
        <w:spacing w:line="360" w:lineRule="auto"/>
        <w:ind w:right="-24"/>
        <w:rPr>
          <w:rFonts w:eastAsia="Arial Unicode MS" w:cstheme="minorHAnsi"/>
        </w:rPr>
      </w:pPr>
    </w:p>
    <w:p w:rsidR="00A25AFB" w:rsidRDefault="00A25AFB" w:rsidP="006E459F">
      <w:pPr>
        <w:spacing w:line="360" w:lineRule="auto"/>
        <w:ind w:right="-24"/>
        <w:rPr>
          <w:rFonts w:eastAsia="Arial Unicode MS" w:cstheme="minorHAnsi"/>
        </w:rPr>
      </w:pPr>
    </w:p>
    <w:p w:rsidR="00A25AFB" w:rsidRDefault="00A25AFB" w:rsidP="006E459F">
      <w:pPr>
        <w:spacing w:line="360" w:lineRule="auto"/>
        <w:ind w:right="-24"/>
        <w:rPr>
          <w:rFonts w:eastAsia="Arial Unicode MS" w:cstheme="minorHAnsi"/>
        </w:rPr>
      </w:pPr>
    </w:p>
    <w:p w:rsidR="00A25AFB" w:rsidRDefault="00A25AFB" w:rsidP="006E459F">
      <w:pPr>
        <w:spacing w:line="360" w:lineRule="auto"/>
        <w:ind w:right="-24"/>
        <w:rPr>
          <w:rFonts w:eastAsia="Arial Unicode MS" w:cstheme="minorHAnsi"/>
        </w:rPr>
      </w:pPr>
    </w:p>
    <w:p w:rsidR="00BA254A" w:rsidRPr="009B74CD" w:rsidRDefault="006E459F" w:rsidP="006E459F">
      <w:pPr>
        <w:spacing w:line="360" w:lineRule="auto"/>
        <w:ind w:right="-24"/>
        <w:rPr>
          <w:rFonts w:cstheme="minorHAnsi"/>
          <w:b/>
          <w:sz w:val="28"/>
          <w:szCs w:val="28"/>
        </w:rPr>
      </w:pPr>
      <w:r w:rsidRPr="00BA254A">
        <w:rPr>
          <w:rFonts w:cstheme="minorHAnsi"/>
          <w:b/>
          <w:sz w:val="28"/>
          <w:szCs w:val="28"/>
        </w:rPr>
        <w:lastRenderedPageBreak/>
        <w:t xml:space="preserve">SWOT analýza </w:t>
      </w:r>
      <w:r w:rsidR="00BA254A" w:rsidRPr="00BA254A">
        <w:rPr>
          <w:rFonts w:cstheme="minorHAnsi"/>
          <w:b/>
          <w:sz w:val="28"/>
          <w:szCs w:val="28"/>
        </w:rPr>
        <w:t xml:space="preserve">materskej </w:t>
      </w:r>
      <w:r w:rsidRPr="00BA254A">
        <w:rPr>
          <w:rFonts w:cstheme="minorHAnsi"/>
          <w:b/>
          <w:sz w:val="28"/>
          <w:szCs w:val="28"/>
        </w:rPr>
        <w:t>školy</w:t>
      </w:r>
      <w:r w:rsidR="00BA254A">
        <w:rPr>
          <w:rFonts w:cstheme="minorHAnsi"/>
          <w:b/>
          <w:sz w:val="28"/>
          <w:szCs w:val="28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4463"/>
        <w:gridCol w:w="4576"/>
      </w:tblGrid>
      <w:tr w:rsidR="00BA254A" w:rsidTr="00BA254A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A" w:rsidRPr="00BA254A" w:rsidRDefault="00BA254A" w:rsidP="00EA162E">
            <w:pPr>
              <w:spacing w:line="360" w:lineRule="auto"/>
              <w:ind w:right="-24"/>
              <w:rPr>
                <w:rFonts w:cstheme="minorHAnsi"/>
                <w:b/>
                <w:sz w:val="20"/>
                <w:szCs w:val="20"/>
                <w:u w:val="single"/>
                <w:lang w:eastAsia="en-US"/>
              </w:rPr>
            </w:pPr>
            <w:r w:rsidRPr="00BA254A">
              <w:rPr>
                <w:rFonts w:cstheme="minorHAnsi"/>
                <w:b/>
                <w:sz w:val="20"/>
                <w:szCs w:val="20"/>
                <w:u w:val="single"/>
                <w:lang w:eastAsia="en-US"/>
              </w:rPr>
              <w:t>Silné stránky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 Kvalifikovanosť pedagogických pracovníkov.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 Pozitívna sociálno-emocionálna klíma školy.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 xml:space="preserve">-Ochota pedagogických pracovníkov na 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ďalšom vzdelávaní.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 xml:space="preserve">-Kreativita </w:t>
            </w:r>
            <w:r>
              <w:rPr>
                <w:rFonts w:cstheme="minorHAnsi"/>
                <w:b/>
                <w:sz w:val="20"/>
                <w:szCs w:val="20"/>
                <w:lang w:eastAsia="en-US"/>
              </w:rPr>
              <w:t xml:space="preserve">a iniciatívnosť </w:t>
            </w: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pedagogických pracovníkov.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-Dobrá spolupráca so školami, zriaďovateľom a inými inštitúciami.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-Podpora a pomoc zo strany rodičov.</w:t>
            </w:r>
          </w:p>
          <w:p w:rsidR="00BA254A" w:rsidRPr="00FC403A" w:rsidRDefault="00BA254A" w:rsidP="00EA162E">
            <w:pPr>
              <w:spacing w:line="360" w:lineRule="auto"/>
              <w:ind w:right="-24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A" w:rsidRPr="00BA254A" w:rsidRDefault="00BA254A" w:rsidP="00EA162E">
            <w:pPr>
              <w:spacing w:line="360" w:lineRule="auto"/>
              <w:ind w:right="-24"/>
              <w:rPr>
                <w:rFonts w:cstheme="minorHAnsi"/>
                <w:b/>
                <w:sz w:val="20"/>
                <w:szCs w:val="20"/>
                <w:u w:val="single"/>
                <w:lang w:eastAsia="en-US"/>
              </w:rPr>
            </w:pPr>
            <w:r w:rsidRPr="00BA254A">
              <w:rPr>
                <w:rFonts w:cstheme="minorHAnsi"/>
                <w:b/>
                <w:sz w:val="20"/>
                <w:szCs w:val="20"/>
                <w:u w:val="single"/>
                <w:lang w:eastAsia="en-US"/>
              </w:rPr>
              <w:t>Slabé stránky</w:t>
            </w:r>
          </w:p>
          <w:p w:rsidR="00BA254A" w:rsidRPr="00FC403A" w:rsidRDefault="00BA254A" w:rsidP="00EA162E">
            <w:pPr>
              <w:spacing w:line="360" w:lineRule="auto"/>
              <w:ind w:right="-24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-Nepostačujúca kapacita MŠ.</w:t>
            </w:r>
          </w:p>
          <w:p w:rsidR="00BA254A" w:rsidRPr="00FC403A" w:rsidRDefault="00BA254A" w:rsidP="00EA162E">
            <w:pPr>
              <w:spacing w:line="360" w:lineRule="auto"/>
              <w:ind w:right="-24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 xml:space="preserve">-Obmedzené finančné zdroje na rozvoj </w:t>
            </w:r>
          </w:p>
          <w:p w:rsidR="00BA254A" w:rsidRPr="00FC403A" w:rsidRDefault="00BA254A" w:rsidP="00EA162E">
            <w:pPr>
              <w:spacing w:line="360" w:lineRule="auto"/>
              <w:ind w:right="-24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a údržbu.</w:t>
            </w:r>
          </w:p>
          <w:p w:rsidR="00BA254A" w:rsidRPr="00FC403A" w:rsidRDefault="00BA254A" w:rsidP="00EA162E">
            <w:pPr>
              <w:spacing w:line="360" w:lineRule="auto"/>
              <w:ind w:right="-24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-Vzhľad a vybavenosť školského dvora.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-Vybavenosť školy digitálnou technikou   a dostatkom učebných pomôcok.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 xml:space="preserve">-Nezáujem u rómskych detí navštevovať MŠ </w:t>
            </w:r>
            <w:r>
              <w:rPr>
                <w:rFonts w:cstheme="minorHAnsi"/>
                <w:b/>
                <w:sz w:val="20"/>
                <w:szCs w:val="20"/>
                <w:lang w:eastAsia="en-US"/>
              </w:rPr>
              <w:t>z</w:t>
            </w: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o strany zákonných zástupcov.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BA254A" w:rsidTr="00BA254A">
        <w:trPr>
          <w:trHeight w:val="23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A" w:rsidRPr="00BA254A" w:rsidRDefault="00BA254A" w:rsidP="00EA162E">
            <w:pPr>
              <w:spacing w:line="360" w:lineRule="auto"/>
              <w:ind w:right="-24"/>
              <w:rPr>
                <w:rFonts w:cstheme="minorHAnsi"/>
                <w:b/>
                <w:sz w:val="20"/>
                <w:szCs w:val="20"/>
                <w:u w:val="single"/>
                <w:lang w:eastAsia="en-US"/>
              </w:rPr>
            </w:pPr>
            <w:r w:rsidRPr="00BA254A">
              <w:rPr>
                <w:rFonts w:cstheme="minorHAnsi"/>
                <w:b/>
                <w:sz w:val="20"/>
                <w:szCs w:val="20"/>
                <w:u w:val="single"/>
                <w:lang w:eastAsia="en-US"/>
              </w:rPr>
              <w:t>Príležitosti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-Práca s vlastným vzdelávacím programom.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-Zapájanie sa do rôznych súťaží.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 xml:space="preserve">-Zapojenie sa do projektu </w:t>
            </w:r>
            <w:proofErr w:type="spellStart"/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Aflatoun</w:t>
            </w:r>
            <w:proofErr w:type="spellEnd"/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 xml:space="preserve">. 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 Mo</w:t>
            </w:r>
            <w:r w:rsidR="00A25AFB">
              <w:rPr>
                <w:rFonts w:cstheme="minorHAnsi"/>
                <w:b/>
                <w:sz w:val="20"/>
                <w:szCs w:val="20"/>
                <w:lang w:eastAsia="en-US"/>
              </w:rPr>
              <w:t>žnosť profesijného rozvoja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pedagogických zamestnancov.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BA254A" w:rsidRPr="00FC403A" w:rsidRDefault="00BA254A" w:rsidP="00EA162E">
            <w:pPr>
              <w:spacing w:line="360" w:lineRule="auto"/>
              <w:ind w:right="-24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4A" w:rsidRPr="00BA254A" w:rsidRDefault="00BA254A" w:rsidP="00EA162E">
            <w:pPr>
              <w:spacing w:line="360" w:lineRule="auto"/>
              <w:ind w:right="-24"/>
              <w:rPr>
                <w:rFonts w:cstheme="minorHAnsi"/>
                <w:b/>
                <w:sz w:val="20"/>
                <w:szCs w:val="20"/>
                <w:u w:val="single"/>
                <w:lang w:eastAsia="en-US"/>
              </w:rPr>
            </w:pPr>
            <w:r w:rsidRPr="00BA254A">
              <w:rPr>
                <w:rFonts w:cstheme="minorHAnsi"/>
                <w:b/>
                <w:sz w:val="20"/>
                <w:szCs w:val="20"/>
                <w:u w:val="single"/>
                <w:lang w:eastAsia="en-US"/>
              </w:rPr>
              <w:t>Ohrozenia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-Zlá ekonomická situácia.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-Nepostačujúce priestory.</w:t>
            </w:r>
          </w:p>
          <w:p w:rsidR="00BA254A" w:rsidRPr="00FC403A" w:rsidRDefault="00BA254A" w:rsidP="00EA162E">
            <w:pPr>
              <w:spacing w:line="360" w:lineRule="auto"/>
              <w:ind w:right="-24"/>
              <w:jc w:val="left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 Nezamestnanosť rodičov rómskych detí.</w:t>
            </w:r>
          </w:p>
          <w:p w:rsidR="00BA254A" w:rsidRPr="00FC403A" w:rsidRDefault="00BA254A" w:rsidP="00EA162E">
            <w:pPr>
              <w:spacing w:line="360" w:lineRule="auto"/>
              <w:ind w:right="-24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FC403A">
              <w:rPr>
                <w:rFonts w:cstheme="minorHAnsi"/>
                <w:b/>
                <w:sz w:val="20"/>
                <w:szCs w:val="20"/>
                <w:lang w:eastAsia="en-US"/>
              </w:rPr>
              <w:t>-Dochádzka rómskych detí.</w:t>
            </w:r>
          </w:p>
        </w:tc>
      </w:tr>
    </w:tbl>
    <w:p w:rsidR="00BA254A" w:rsidRDefault="00BA254A" w:rsidP="006E459F">
      <w:pPr>
        <w:spacing w:line="360" w:lineRule="auto"/>
        <w:ind w:right="-24"/>
        <w:rPr>
          <w:rFonts w:eastAsia="Arial Unicode MS" w:cstheme="minorHAnsi"/>
          <w:b/>
          <w:i/>
          <w:u w:val="single"/>
        </w:rPr>
      </w:pP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  <w:b/>
          <w:i/>
          <w:u w:val="single"/>
        </w:rPr>
      </w:pPr>
      <w:r>
        <w:rPr>
          <w:rFonts w:eastAsia="Arial Unicode MS" w:cstheme="minorHAnsi"/>
          <w:b/>
          <w:i/>
          <w:u w:val="single"/>
        </w:rPr>
        <w:t>Ďalšie informácie o materskej škole: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  <w:i/>
          <w:u w:val="single"/>
        </w:rPr>
      </w:pPr>
      <w:r>
        <w:rPr>
          <w:rFonts w:eastAsia="Arial Unicode MS" w:cstheme="minorHAnsi"/>
          <w:i/>
          <w:u w:val="single"/>
        </w:rPr>
        <w:t xml:space="preserve">a) </w:t>
      </w:r>
      <w:proofErr w:type="spellStart"/>
      <w:r>
        <w:rPr>
          <w:rFonts w:eastAsia="Arial Unicode MS" w:cstheme="minorHAnsi"/>
          <w:i/>
          <w:u w:val="single"/>
        </w:rPr>
        <w:t>Psychohygienické</w:t>
      </w:r>
      <w:proofErr w:type="spellEnd"/>
      <w:r>
        <w:rPr>
          <w:rFonts w:eastAsia="Arial Unicode MS" w:cstheme="minorHAnsi"/>
          <w:i/>
          <w:u w:val="single"/>
        </w:rPr>
        <w:t xml:space="preserve"> podmienky výchovy a vzdelávania: 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>Organizačná štruktúra MŠ bola spracovaná tak, že umožňovala plynulú, efektívnu prevádzku a primerané podmienky pre realizáciu pedagogického procesu. Pedagogický pr</w:t>
      </w:r>
      <w:r w:rsidR="006D015C">
        <w:rPr>
          <w:rFonts w:eastAsia="Arial Unicode MS" w:cstheme="minorHAnsi"/>
        </w:rPr>
        <w:t>oces sa riadil denným poriadkom a prevádzkovým poriadkom.</w:t>
      </w:r>
      <w:r>
        <w:rPr>
          <w:rFonts w:eastAsia="Arial Unicode MS" w:cstheme="minorHAnsi"/>
        </w:rPr>
        <w:t xml:space="preserve"> Zabezpečená bola vyváženosť spontánneho učenia a intencionálneho učenia sa detí. Zabezpečený bol odpočinok, relaxácie pre deti v priebehu dňa. V dennom poriadku boli stanovené činnosti zabezpečujúce životosprávu detí a tie sme aj dodržiavali, taktiež bol pre deti zabezpečený pitný režim počas celého dňa ako aj počas pobytu vonku v riaditeľkou materskej školy v spolupráci so školskou jedálňou nalievanou do jednorazových plastových pohárov.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Prostredie MŠ je podnetné. Emócie bezpečia a istoty vychádzajú z dobrých medziľudských vzťahov ako aj kamarátskych vzťahov medzi deťmi a priaznivej atmosféry „dobrej klímy“ na primerané plnenie úloh </w:t>
      </w:r>
      <w:proofErr w:type="spellStart"/>
      <w:r>
        <w:rPr>
          <w:rFonts w:eastAsia="Arial Unicode MS" w:cstheme="minorHAnsi"/>
        </w:rPr>
        <w:t>ŠkVP</w:t>
      </w:r>
      <w:proofErr w:type="spellEnd"/>
      <w:r>
        <w:rPr>
          <w:rFonts w:eastAsia="Arial Unicode MS" w:cstheme="minorHAnsi"/>
        </w:rPr>
        <w:t>, výchovy a vzdelávania.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  <w:i/>
          <w:u w:val="single"/>
        </w:rPr>
      </w:pPr>
      <w:r>
        <w:rPr>
          <w:rFonts w:eastAsia="Arial Unicode MS" w:cstheme="minorHAnsi"/>
          <w:i/>
          <w:u w:val="single"/>
        </w:rPr>
        <w:lastRenderedPageBreak/>
        <w:t>b) Spolupráca materskej školy s rodičmi: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  <w:b/>
          <w:i/>
          <w:u w:val="single"/>
        </w:rPr>
      </w:pPr>
      <w:r>
        <w:rPr>
          <w:rFonts w:eastAsia="Arial Unicode MS" w:cstheme="minorHAnsi"/>
          <w:b/>
          <w:i/>
          <w:u w:val="single"/>
        </w:rPr>
        <w:t>Spolupráca školy s rodičmi</w:t>
      </w:r>
    </w:p>
    <w:p w:rsidR="00435995" w:rsidRDefault="006E459F" w:rsidP="006E459F">
      <w:pPr>
        <w:pStyle w:val="Default"/>
        <w:spacing w:line="360" w:lineRule="auto"/>
        <w:ind w:firstLine="708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Cs/>
        </w:rPr>
        <w:t>P</w:t>
      </w:r>
      <w:r>
        <w:rPr>
          <w:rFonts w:asciiTheme="minorHAnsi" w:eastAsia="Arial Unicode MS" w:hAnsiTheme="minorHAnsi" w:cstheme="minorHAnsi"/>
        </w:rPr>
        <w:t>očas š</w:t>
      </w:r>
      <w:r w:rsidR="00487ED2">
        <w:rPr>
          <w:rFonts w:asciiTheme="minorHAnsi" w:eastAsia="Arial Unicode MS" w:hAnsiTheme="minorHAnsi" w:cstheme="minorHAnsi"/>
        </w:rPr>
        <w:t xml:space="preserve">kolského roka boli uskutočnené </w:t>
      </w:r>
      <w:r w:rsidR="00435995">
        <w:rPr>
          <w:rFonts w:asciiTheme="minorHAnsi" w:eastAsia="Arial Unicode MS" w:hAnsiTheme="minorHAnsi" w:cstheme="minorHAnsi"/>
        </w:rPr>
        <w:t xml:space="preserve"> len </w:t>
      </w:r>
      <w:r w:rsidR="00487ED2">
        <w:rPr>
          <w:rFonts w:asciiTheme="minorHAnsi" w:eastAsia="Arial Unicode MS" w:hAnsiTheme="minorHAnsi" w:cstheme="minorHAnsi"/>
        </w:rPr>
        <w:t>2</w:t>
      </w:r>
      <w:r>
        <w:rPr>
          <w:rFonts w:asciiTheme="minorHAnsi" w:eastAsia="Arial Unicode MS" w:hAnsiTheme="minorHAnsi" w:cstheme="minorHAnsi"/>
        </w:rPr>
        <w:t xml:space="preserve"> celo</w:t>
      </w:r>
      <w:r w:rsidR="00487ED2">
        <w:rPr>
          <w:rFonts w:asciiTheme="minorHAnsi" w:eastAsia="Arial Unicode MS" w:hAnsiTheme="minorHAnsi" w:cstheme="minorHAnsi"/>
        </w:rPr>
        <w:t>školské rodičovské združenia a 2</w:t>
      </w:r>
      <w:r w:rsidR="00435995">
        <w:rPr>
          <w:rFonts w:asciiTheme="minorHAnsi" w:eastAsia="Arial Unicode MS" w:hAnsiTheme="minorHAnsi" w:cstheme="minorHAnsi"/>
        </w:rPr>
        <w:t xml:space="preserve"> zasadnutia Rady školy z dôvodu prerušenia výchovno-vzdelávacieho procesu pre </w:t>
      </w:r>
      <w:proofErr w:type="spellStart"/>
      <w:r w:rsidR="00435995">
        <w:rPr>
          <w:rFonts w:asciiTheme="minorHAnsi" w:eastAsia="Arial Unicode MS" w:hAnsiTheme="minorHAnsi" w:cstheme="minorHAnsi"/>
        </w:rPr>
        <w:t>pandemickú</w:t>
      </w:r>
      <w:proofErr w:type="spellEnd"/>
      <w:r w:rsidR="00435995">
        <w:rPr>
          <w:rFonts w:asciiTheme="minorHAnsi" w:eastAsia="Arial Unicode MS" w:hAnsiTheme="minorHAnsi" w:cstheme="minorHAnsi"/>
        </w:rPr>
        <w:t xml:space="preserve"> situáciu COVID19 nariadenou </w:t>
      </w:r>
      <w:proofErr w:type="spellStart"/>
      <w:r w:rsidR="00435995">
        <w:rPr>
          <w:rFonts w:asciiTheme="minorHAnsi" w:eastAsia="Arial Unicode MS" w:hAnsiTheme="minorHAnsi" w:cstheme="minorHAnsi"/>
        </w:rPr>
        <w:t>MŠVVaŠ</w:t>
      </w:r>
      <w:proofErr w:type="spellEnd"/>
      <w:r w:rsidR="00435995">
        <w:rPr>
          <w:rFonts w:asciiTheme="minorHAnsi" w:eastAsia="Arial Unicode MS" w:hAnsiTheme="minorHAnsi" w:cstheme="minorHAnsi"/>
        </w:rPr>
        <w:t xml:space="preserve"> SR a hlavným hygienikom. </w:t>
      </w:r>
      <w:r>
        <w:rPr>
          <w:rFonts w:asciiTheme="minorHAnsi" w:eastAsia="Arial Unicode MS" w:hAnsiTheme="minorHAnsi" w:cstheme="minorHAnsi"/>
        </w:rPr>
        <w:t>Rodičia boli informovaní prostredníctvom násteniek, ale aj denným kontaktom s pedagógom oboznamovaní s výsledkami výchovno-vzdelávacieho procesu detí (</w:t>
      </w:r>
      <w:proofErr w:type="spellStart"/>
      <w:r>
        <w:rPr>
          <w:rFonts w:asciiTheme="minorHAnsi" w:eastAsia="Arial Unicode MS" w:hAnsiTheme="minorHAnsi" w:cstheme="minorHAnsi"/>
        </w:rPr>
        <w:t>grafomotorika</w:t>
      </w:r>
      <w:proofErr w:type="spellEnd"/>
      <w:r>
        <w:rPr>
          <w:rFonts w:asciiTheme="minorHAnsi" w:eastAsia="Arial Unicode MS" w:hAnsiTheme="minorHAnsi" w:cstheme="minorHAnsi"/>
        </w:rPr>
        <w:t>, matematická predstavivosť, jazyková gramotnosť atď.), aktivitami a podujatiami, ktoré organizovala MŠ. Po zasadnutí ZRPŠ bola rodičom poskytovaná možnosť individuálnych pohovorov podľa ich pot</w:t>
      </w:r>
      <w:r w:rsidR="00487ED2">
        <w:rPr>
          <w:rFonts w:asciiTheme="minorHAnsi" w:eastAsia="Arial Unicode MS" w:hAnsiTheme="minorHAnsi" w:cstheme="minorHAnsi"/>
        </w:rPr>
        <w:t xml:space="preserve">rieb. </w:t>
      </w:r>
      <w:r w:rsidR="00435995">
        <w:rPr>
          <w:rFonts w:asciiTheme="minorHAnsi" w:eastAsia="Arial Unicode MS" w:hAnsiTheme="minorHAnsi" w:cstheme="minorHAnsi"/>
        </w:rPr>
        <w:t xml:space="preserve">Počas prerušenia VVP (COVID19) MŠ komunikovala so zákonnými zástupcami a zriaďovateľom telefonicky, elektronicky emailom, SMS a prostredníctvom aplikácie </w:t>
      </w:r>
      <w:proofErr w:type="spellStart"/>
      <w:r w:rsidR="00435995">
        <w:rPr>
          <w:rFonts w:asciiTheme="minorHAnsi" w:eastAsia="Arial Unicode MS" w:hAnsiTheme="minorHAnsi" w:cstheme="minorHAnsi"/>
        </w:rPr>
        <w:t>Google</w:t>
      </w:r>
      <w:proofErr w:type="spellEnd"/>
      <w:r w:rsidR="00435995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435995">
        <w:rPr>
          <w:rFonts w:asciiTheme="minorHAnsi" w:eastAsia="Arial Unicode MS" w:hAnsiTheme="minorHAnsi" w:cstheme="minorHAnsi"/>
        </w:rPr>
        <w:t>Classroom</w:t>
      </w:r>
      <w:proofErr w:type="spellEnd"/>
      <w:r w:rsidR="00012952">
        <w:rPr>
          <w:rFonts w:asciiTheme="minorHAnsi" w:eastAsia="Arial Unicode MS" w:hAnsiTheme="minorHAnsi" w:cstheme="minorHAnsi"/>
        </w:rPr>
        <w:t>.</w:t>
      </w:r>
    </w:p>
    <w:p w:rsidR="006E459F" w:rsidRDefault="00487ED2" w:rsidP="006E459F">
      <w:pPr>
        <w:pStyle w:val="Default"/>
        <w:spacing w:line="360" w:lineRule="auto"/>
        <w:ind w:firstLine="708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V tomto školskom roku 2019/20</w:t>
      </w:r>
      <w:r w:rsidR="006D015C">
        <w:rPr>
          <w:rFonts w:asciiTheme="minorHAnsi" w:eastAsia="Arial Unicode MS" w:hAnsiTheme="minorHAnsi" w:cstheme="minorHAnsi"/>
        </w:rPr>
        <w:t>20</w:t>
      </w:r>
      <w:r w:rsidR="006E459F">
        <w:rPr>
          <w:rFonts w:asciiTheme="minorHAnsi" w:eastAsia="Arial Unicode MS" w:hAnsiTheme="minorHAnsi" w:cstheme="minorHAnsi"/>
        </w:rPr>
        <w:t xml:space="preserve"> za prítomnosti rodičov boli zorganizované tieto podujatia: </w:t>
      </w:r>
    </w:p>
    <w:p w:rsidR="006E459F" w:rsidRDefault="006E459F" w:rsidP="006E459F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Privítanie Mikuláša a posedenie pri jedličke, </w:t>
      </w:r>
    </w:p>
    <w:p w:rsidR="006E459F" w:rsidRDefault="006E459F" w:rsidP="006E459F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Deň materských škôl. </w:t>
      </w:r>
    </w:p>
    <w:p w:rsidR="006E459F" w:rsidRDefault="006E459F" w:rsidP="006E459F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Za účelom prehlbovania citov</w:t>
      </w:r>
      <w:r w:rsidR="005E5523">
        <w:rPr>
          <w:rFonts w:asciiTheme="minorHAnsi" w:eastAsia="Arial Unicode MS" w:hAnsiTheme="minorHAnsi" w:cstheme="minorHAnsi"/>
        </w:rPr>
        <w:t xml:space="preserve">ého vzťahu dieťaťa v rodine MŠ organizovala Úctu k starším </w:t>
      </w:r>
      <w:r w:rsidR="006D015C">
        <w:rPr>
          <w:rFonts w:asciiTheme="minorHAnsi" w:eastAsia="Arial Unicode MS" w:hAnsiTheme="minorHAnsi" w:cstheme="minorHAnsi"/>
        </w:rPr>
        <w:t>v MŠ spojenú s vystúpením detí ako aj s vystúpením v KD vo Vítkovciach.</w:t>
      </w:r>
      <w:r w:rsidR="005E5523">
        <w:rPr>
          <w:rFonts w:asciiTheme="minorHAnsi" w:eastAsia="Arial Unicode MS" w:hAnsiTheme="minorHAnsi" w:cstheme="minorHAnsi"/>
        </w:rPr>
        <w:t xml:space="preserve"> Tradične organizuje oslavu</w:t>
      </w:r>
      <w:r>
        <w:rPr>
          <w:rFonts w:asciiTheme="minorHAnsi" w:eastAsia="Arial Unicode MS" w:hAnsiTheme="minorHAnsi" w:cstheme="minorHAnsi"/>
        </w:rPr>
        <w:t xml:space="preserve"> Dňa</w:t>
      </w:r>
      <w:r w:rsidR="005E5523">
        <w:rPr>
          <w:rFonts w:asciiTheme="minorHAnsi" w:eastAsia="Arial Unicode MS" w:hAnsiTheme="minorHAnsi" w:cstheme="minorHAnsi"/>
        </w:rPr>
        <w:t xml:space="preserve"> matiek, s vystúpením deti MŠ, ktorá sa tento </w:t>
      </w:r>
      <w:r w:rsidR="00000B10">
        <w:rPr>
          <w:rFonts w:asciiTheme="minorHAnsi" w:eastAsia="Arial Unicode MS" w:hAnsiTheme="minorHAnsi" w:cstheme="minorHAnsi"/>
        </w:rPr>
        <w:t xml:space="preserve">školský </w:t>
      </w:r>
      <w:r w:rsidR="005E5523">
        <w:rPr>
          <w:rFonts w:asciiTheme="minorHAnsi" w:eastAsia="Arial Unicode MS" w:hAnsiTheme="minorHAnsi" w:cstheme="minorHAnsi"/>
        </w:rPr>
        <w:t>rok nekonala pre pandémiu COVID19.</w:t>
      </w:r>
    </w:p>
    <w:p w:rsidR="00CA19F4" w:rsidRPr="006D015C" w:rsidRDefault="006E459F" w:rsidP="006D015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Taktiež MŠ organizovala viacero </w:t>
      </w:r>
      <w:r w:rsidR="005E5523">
        <w:rPr>
          <w:rFonts w:asciiTheme="minorHAnsi" w:eastAsia="Arial Unicode MS" w:hAnsiTheme="minorHAnsi" w:cstheme="minorHAnsi"/>
        </w:rPr>
        <w:t xml:space="preserve">mimoškolských aktivít, exkurzií </w:t>
      </w:r>
      <w:r w:rsidR="00000B10">
        <w:rPr>
          <w:rFonts w:asciiTheme="minorHAnsi" w:eastAsia="Arial Unicode MS" w:hAnsiTheme="minorHAnsi" w:cstheme="minorHAnsi"/>
        </w:rPr>
        <w:t xml:space="preserve">podľa plánu práce MŠ </w:t>
      </w:r>
      <w:r w:rsidR="005E5523">
        <w:rPr>
          <w:rFonts w:asciiTheme="minorHAnsi" w:eastAsia="Arial Unicode MS" w:hAnsiTheme="minorHAnsi" w:cstheme="minorHAnsi"/>
        </w:rPr>
        <w:t>do 28. 2. 2020. Š</w:t>
      </w:r>
      <w:r>
        <w:rPr>
          <w:rFonts w:asciiTheme="minorHAnsi" w:eastAsia="Arial Unicode MS" w:hAnsiTheme="minorHAnsi" w:cstheme="minorHAnsi"/>
        </w:rPr>
        <w:t>kolský výlet s návštevou ZOO v SNV podľa plánu matersk</w:t>
      </w:r>
      <w:r w:rsidR="005E5523">
        <w:rPr>
          <w:rFonts w:asciiTheme="minorHAnsi" w:eastAsia="Arial Unicode MS" w:hAnsiTheme="minorHAnsi" w:cstheme="minorHAnsi"/>
        </w:rPr>
        <w:t xml:space="preserve">ej školy sa tento školský rok nekonal, ako aj všetky </w:t>
      </w:r>
      <w:r w:rsidR="006D015C">
        <w:rPr>
          <w:rFonts w:asciiTheme="minorHAnsi" w:eastAsia="Arial Unicode MS" w:hAnsiTheme="minorHAnsi" w:cstheme="minorHAnsi"/>
        </w:rPr>
        <w:t xml:space="preserve">ostatné </w:t>
      </w:r>
      <w:r w:rsidR="005E5523">
        <w:rPr>
          <w:rFonts w:asciiTheme="minorHAnsi" w:eastAsia="Arial Unicode MS" w:hAnsiTheme="minorHAnsi" w:cstheme="minorHAnsi"/>
        </w:rPr>
        <w:t>plánované aktivity z dôvodu prerušenia VVP pre COVID19.</w:t>
      </w:r>
    </w:p>
    <w:p w:rsidR="006E459F" w:rsidRDefault="006E459F" w:rsidP="006E459F">
      <w:pPr>
        <w:pStyle w:val="Default"/>
        <w:spacing w:after="32" w:line="360" w:lineRule="auto"/>
        <w:ind w:firstLine="708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Každé dieťa bolo dôsledne poznávané prostredníctvom rozhovorov s rodičmi, čím bolo zabezpečené rešpektovanie individuálnych osobitosti každého dieťaťa, psychického a fyzického vývinu, jeho úroveň vedomostí, zručnosti, spôsobilosti a návykov v nadväznosti na výchovu v rodine. </w:t>
      </w:r>
    </w:p>
    <w:p w:rsidR="006E459F" w:rsidRDefault="006E459F" w:rsidP="006E459F">
      <w:pPr>
        <w:spacing w:line="360" w:lineRule="auto"/>
        <w:ind w:right="-24" w:firstLine="708"/>
        <w:rPr>
          <w:rFonts w:eastAsia="Arial Unicode MS" w:cstheme="minorHAnsi"/>
        </w:rPr>
      </w:pPr>
      <w:r>
        <w:rPr>
          <w:rFonts w:eastAsia="Arial Unicode MS" w:cstheme="minorHAnsi"/>
        </w:rPr>
        <w:t>V prípade potrieb sme pre rodičov zabezpečovali aj konzultačno-poradenskú činnosť, ktorá prebiehala individuálne a riešili sme konkrétne pedagogické a výchovné problémy, hlavne adaptáciu detí na nové prostredie, sociálne vzťahy, spoločenské správanie, a otázky stravovacích návykov detí a pod.</w:t>
      </w:r>
    </w:p>
    <w:p w:rsidR="006E459F" w:rsidRDefault="006E459F" w:rsidP="006D015C">
      <w:pPr>
        <w:pStyle w:val="Default"/>
        <w:spacing w:after="32" w:line="360" w:lineRule="auto"/>
        <w:ind w:firstLine="708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lastRenderedPageBreak/>
        <w:t>Deti s poruchami reči po dohode s rodičmi navštevovali logopedickú poradňu a klinického logopéda. Počas celého roka nám rodičia pomáhali zabezpečovať  dostatok  hygienických potrieb, výtvarných pomôcok a iných vecných cien, za ktoré im ďakujeme.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</w:rPr>
      </w:pPr>
      <w:r>
        <w:rPr>
          <w:rFonts w:eastAsia="Arial Unicode MS" w:cstheme="minorHAnsi"/>
          <w:i/>
          <w:u w:val="single"/>
        </w:rPr>
        <w:t xml:space="preserve">c) Vzájomné vzťahy medzi materskou školou a deťmi, rodičmi, ďalšími fyzickými osobami </w:t>
      </w:r>
    </w:p>
    <w:p w:rsidR="006E459F" w:rsidRDefault="006E459F" w:rsidP="006E459F">
      <w:pPr>
        <w:spacing w:line="360" w:lineRule="auto"/>
        <w:ind w:right="-24"/>
        <w:rPr>
          <w:rFonts w:eastAsia="Arial Unicode MS" w:cstheme="minorHAnsi"/>
          <w:i/>
          <w:u w:val="single"/>
        </w:rPr>
      </w:pPr>
      <w:r>
        <w:rPr>
          <w:rFonts w:eastAsia="Arial Unicode MS" w:cstheme="minorHAnsi"/>
          <w:i/>
          <w:u w:val="single"/>
        </w:rPr>
        <w:t>a právnickými osobami, ktoré sa na výchove a vzdelávaní v materskej škole podieľajú:</w:t>
      </w:r>
    </w:p>
    <w:p w:rsidR="006E459F" w:rsidRDefault="006E459F" w:rsidP="006E459F">
      <w:pPr>
        <w:pStyle w:val="Default"/>
        <w:spacing w:line="360" w:lineRule="auto"/>
        <w:ind w:firstLine="708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Cs/>
        </w:rPr>
        <w:t>Spolupráca so Základnou školou</w:t>
      </w:r>
      <w:r>
        <w:rPr>
          <w:rFonts w:asciiTheme="minorHAnsi" w:eastAsia="Arial Unicode MS" w:hAnsiTheme="minorHAnsi" w:cstheme="minorHAnsi"/>
        </w:rPr>
        <w:t>. Všetky naplánované stretnutia boli realizované a viedli k uľahčeniu prechodu detí z </w:t>
      </w:r>
      <w:proofErr w:type="spellStart"/>
      <w:r>
        <w:rPr>
          <w:rFonts w:asciiTheme="minorHAnsi" w:eastAsia="Arial Unicode MS" w:hAnsiTheme="minorHAnsi" w:cstheme="minorHAnsi"/>
        </w:rPr>
        <w:t>predprimárneho</w:t>
      </w:r>
      <w:proofErr w:type="spellEnd"/>
      <w:r>
        <w:rPr>
          <w:rFonts w:asciiTheme="minorHAnsi" w:eastAsia="Arial Unicode MS" w:hAnsiTheme="minorHAnsi" w:cstheme="minorHAnsi"/>
        </w:rPr>
        <w:t xml:space="preserve"> vzdelávania na primárne vzdelávanie. </w:t>
      </w:r>
    </w:p>
    <w:p w:rsidR="006E459F" w:rsidRDefault="006E459F" w:rsidP="006E459F">
      <w:pPr>
        <w:pStyle w:val="Default"/>
        <w:spacing w:line="360" w:lineRule="auto"/>
        <w:jc w:val="both"/>
        <w:rPr>
          <w:rFonts w:asciiTheme="minorHAnsi" w:eastAsia="Arial Unicode MS" w:hAnsiTheme="minorHAnsi" w:cstheme="minorHAnsi"/>
          <w:b/>
          <w:i/>
          <w:u w:val="single"/>
        </w:rPr>
      </w:pPr>
    </w:p>
    <w:p w:rsidR="006E459F" w:rsidRPr="006D015C" w:rsidRDefault="006E459F" w:rsidP="006D015C">
      <w:pPr>
        <w:pStyle w:val="Default"/>
        <w:spacing w:line="360" w:lineRule="auto"/>
        <w:jc w:val="both"/>
        <w:rPr>
          <w:rFonts w:asciiTheme="minorHAnsi" w:eastAsia="Arial Unicode MS" w:hAnsiTheme="minorHAnsi" w:cstheme="minorHAnsi"/>
          <w:b/>
          <w:i/>
          <w:u w:val="single"/>
        </w:rPr>
      </w:pPr>
      <w:r>
        <w:rPr>
          <w:rFonts w:asciiTheme="minorHAnsi" w:eastAsia="Arial Unicode MS" w:hAnsiTheme="minorHAnsi" w:cstheme="minorHAnsi"/>
          <w:b/>
          <w:i/>
          <w:u w:val="single"/>
        </w:rPr>
        <w:t>p) Nerelevantné</w:t>
      </w: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</w:rPr>
      </w:pPr>
    </w:p>
    <w:p w:rsidR="006E459F" w:rsidRDefault="006E459F" w:rsidP="006E459F">
      <w:pPr>
        <w:spacing w:line="360" w:lineRule="auto"/>
        <w:ind w:right="-1417"/>
        <w:rPr>
          <w:rFonts w:cstheme="minorHAnsi"/>
        </w:rPr>
      </w:pPr>
      <w:r>
        <w:rPr>
          <w:rFonts w:cstheme="minorHAnsi"/>
        </w:rPr>
        <w:lastRenderedPageBreak/>
        <w:t>Prerokované v pedagogickej rade školy</w:t>
      </w:r>
    </w:p>
    <w:p w:rsidR="00A25AFB" w:rsidRDefault="00A25AFB" w:rsidP="006E459F">
      <w:pPr>
        <w:spacing w:line="360" w:lineRule="auto"/>
        <w:ind w:right="-1417"/>
        <w:rPr>
          <w:rFonts w:cstheme="minorHAnsi"/>
        </w:rPr>
      </w:pPr>
    </w:p>
    <w:p w:rsidR="006E459F" w:rsidRDefault="006E459F" w:rsidP="006E459F">
      <w:pPr>
        <w:spacing w:line="360" w:lineRule="auto"/>
        <w:ind w:right="-1417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Vyjadrenie Rady školy:</w:t>
      </w:r>
    </w:p>
    <w:p w:rsidR="006E459F" w:rsidRDefault="006E459F" w:rsidP="006E459F">
      <w:pPr>
        <w:spacing w:line="360" w:lineRule="auto"/>
        <w:ind w:right="-1417"/>
        <w:rPr>
          <w:rFonts w:cstheme="minorHAnsi"/>
        </w:rPr>
      </w:pPr>
      <w:r>
        <w:rPr>
          <w:rFonts w:cstheme="minorHAnsi"/>
        </w:rPr>
        <w:t xml:space="preserve">Rada školy odporúča zriaďovateľovi  </w:t>
      </w:r>
      <w:r>
        <w:rPr>
          <w:rFonts w:cstheme="minorHAnsi"/>
          <w:b/>
        </w:rPr>
        <w:t>schváliť/neschváliť</w:t>
      </w:r>
      <w:r>
        <w:rPr>
          <w:rFonts w:cstheme="minorHAnsi"/>
        </w:rPr>
        <w:t xml:space="preserve">  Správu o výsledkoch a podmienkach </w:t>
      </w:r>
    </w:p>
    <w:p w:rsidR="006E459F" w:rsidRDefault="006E459F" w:rsidP="006E459F">
      <w:pPr>
        <w:spacing w:line="360" w:lineRule="auto"/>
        <w:ind w:right="-1417"/>
        <w:rPr>
          <w:rFonts w:cstheme="minorHAnsi"/>
        </w:rPr>
      </w:pPr>
      <w:r>
        <w:rPr>
          <w:rFonts w:cstheme="minorHAnsi"/>
        </w:rPr>
        <w:t>výchovno-vzdeláva</w:t>
      </w:r>
      <w:r w:rsidR="00AC5EDA">
        <w:rPr>
          <w:rFonts w:cstheme="minorHAnsi"/>
        </w:rPr>
        <w:t>cej činnosti za školský rok 2019/2020</w:t>
      </w:r>
      <w:r>
        <w:rPr>
          <w:rFonts w:cstheme="minorHAnsi"/>
        </w:rPr>
        <w:t>.</w:t>
      </w:r>
    </w:p>
    <w:p w:rsidR="006E459F" w:rsidRDefault="006E459F" w:rsidP="006E459F">
      <w:pPr>
        <w:spacing w:line="360" w:lineRule="auto"/>
        <w:ind w:right="-1417"/>
        <w:rPr>
          <w:rFonts w:cstheme="minorHAnsi"/>
        </w:rPr>
      </w:pPr>
    </w:p>
    <w:p w:rsidR="006E459F" w:rsidRDefault="006E459F" w:rsidP="006E459F">
      <w:pPr>
        <w:spacing w:line="360" w:lineRule="auto"/>
        <w:ind w:right="-1417"/>
        <w:rPr>
          <w:rFonts w:cstheme="minorHAnsi"/>
        </w:rPr>
      </w:pPr>
    </w:p>
    <w:p w:rsidR="00000B10" w:rsidRDefault="00000B10" w:rsidP="006E459F">
      <w:pPr>
        <w:spacing w:line="360" w:lineRule="auto"/>
        <w:ind w:right="-1417"/>
        <w:rPr>
          <w:rFonts w:cstheme="minorHAnsi"/>
        </w:rPr>
      </w:pPr>
    </w:p>
    <w:p w:rsidR="006E459F" w:rsidRDefault="006E459F" w:rsidP="006E459F">
      <w:pPr>
        <w:spacing w:line="360" w:lineRule="auto"/>
        <w:ind w:right="-1417"/>
        <w:rPr>
          <w:rFonts w:cstheme="minorHAnsi"/>
        </w:rPr>
      </w:pPr>
      <w:r>
        <w:rPr>
          <w:rFonts w:cstheme="minorHAnsi"/>
        </w:rPr>
        <w:t xml:space="preserve">                                                        .........................................................</w:t>
      </w:r>
      <w:r w:rsidR="006A6077">
        <w:rPr>
          <w:rFonts w:cstheme="minorHAnsi"/>
        </w:rPr>
        <w:t>...            dňa: 10. 10. 2020</w:t>
      </w:r>
    </w:p>
    <w:p w:rsidR="006E459F" w:rsidRDefault="006E459F" w:rsidP="006E459F">
      <w:pPr>
        <w:spacing w:line="240" w:lineRule="auto"/>
        <w:ind w:left="708" w:right="-1417"/>
        <w:rPr>
          <w:rFonts w:cstheme="minorHAnsi"/>
        </w:rPr>
      </w:pPr>
      <w:r>
        <w:rPr>
          <w:rFonts w:cstheme="minorHAnsi"/>
        </w:rPr>
        <w:t xml:space="preserve">                                                         Predseda rady školy</w:t>
      </w:r>
    </w:p>
    <w:p w:rsidR="006E459F" w:rsidRDefault="008631FF" w:rsidP="006E459F">
      <w:pPr>
        <w:spacing w:line="240" w:lineRule="auto"/>
        <w:ind w:left="708" w:right="-1417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                                                  </w:t>
      </w:r>
      <w:r w:rsidR="006E459F">
        <w:rPr>
          <w:rFonts w:cstheme="minorHAnsi"/>
        </w:rPr>
        <w:t xml:space="preserve">Ing. Mária </w:t>
      </w:r>
      <w:proofErr w:type="spellStart"/>
      <w:r w:rsidR="006E459F">
        <w:rPr>
          <w:rFonts w:cstheme="minorHAnsi"/>
        </w:rPr>
        <w:t>Celecová</w:t>
      </w:r>
      <w:proofErr w:type="spellEnd"/>
    </w:p>
    <w:p w:rsidR="006E459F" w:rsidRDefault="006E459F" w:rsidP="006E459F">
      <w:pPr>
        <w:spacing w:line="240" w:lineRule="auto"/>
        <w:ind w:left="708" w:right="-1417"/>
        <w:rPr>
          <w:rFonts w:cstheme="minorHAnsi"/>
        </w:rPr>
      </w:pPr>
    </w:p>
    <w:p w:rsidR="006E459F" w:rsidRDefault="006E459F" w:rsidP="006D015C">
      <w:pPr>
        <w:spacing w:line="240" w:lineRule="auto"/>
        <w:ind w:right="-1417"/>
        <w:rPr>
          <w:rFonts w:cstheme="minorHAnsi"/>
        </w:rPr>
      </w:pPr>
    </w:p>
    <w:p w:rsidR="006D015C" w:rsidRDefault="006D015C" w:rsidP="006D015C">
      <w:pPr>
        <w:spacing w:line="240" w:lineRule="auto"/>
        <w:ind w:right="-1417"/>
        <w:rPr>
          <w:rFonts w:cstheme="minorHAnsi"/>
        </w:rPr>
      </w:pPr>
    </w:p>
    <w:p w:rsidR="006E459F" w:rsidRDefault="006E459F" w:rsidP="006E459F">
      <w:pPr>
        <w:spacing w:line="360" w:lineRule="auto"/>
        <w:ind w:right="-1417"/>
        <w:rPr>
          <w:rFonts w:cstheme="minorHAnsi"/>
        </w:rPr>
      </w:pPr>
    </w:p>
    <w:p w:rsidR="00C22732" w:rsidRDefault="00C22732" w:rsidP="006E459F">
      <w:pPr>
        <w:spacing w:line="360" w:lineRule="auto"/>
        <w:ind w:right="-1417"/>
        <w:rPr>
          <w:rFonts w:cstheme="minorHAnsi"/>
          <w:b/>
          <w:sz w:val="28"/>
          <w:szCs w:val="28"/>
          <w:u w:val="single"/>
        </w:rPr>
      </w:pPr>
    </w:p>
    <w:p w:rsidR="006E459F" w:rsidRDefault="006E459F" w:rsidP="006E459F">
      <w:pPr>
        <w:spacing w:line="360" w:lineRule="auto"/>
        <w:ind w:right="-1417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Stanovisko zriaďovateľa</w:t>
      </w:r>
    </w:p>
    <w:p w:rsidR="006E459F" w:rsidRDefault="006E459F" w:rsidP="006E459F">
      <w:pPr>
        <w:spacing w:line="360" w:lineRule="auto"/>
        <w:ind w:right="-1417"/>
        <w:rPr>
          <w:rFonts w:cstheme="minorHAnsi"/>
        </w:rPr>
      </w:pPr>
      <w:r>
        <w:rPr>
          <w:rFonts w:cstheme="minorHAnsi"/>
        </w:rPr>
        <w:t>Obec Vítkovce</w:t>
      </w:r>
      <w:r w:rsidR="00E06F32">
        <w:rPr>
          <w:rFonts w:cstheme="minorHAnsi"/>
        </w:rPr>
        <w:t xml:space="preserve"> </w:t>
      </w:r>
      <w:r>
        <w:rPr>
          <w:rFonts w:cstheme="minorHAnsi"/>
          <w:b/>
        </w:rPr>
        <w:t>schvaľuje/neschvaľuje</w:t>
      </w:r>
      <w:r w:rsidR="00E06F32">
        <w:rPr>
          <w:rFonts w:cstheme="minorHAnsi"/>
          <w:b/>
        </w:rPr>
        <w:t xml:space="preserve"> </w:t>
      </w:r>
      <w:r>
        <w:rPr>
          <w:rFonts w:cstheme="minorHAnsi"/>
        </w:rPr>
        <w:t xml:space="preserve">Správu o výsledkoch a podmienkach výchovno-vzdelávacej </w:t>
      </w:r>
    </w:p>
    <w:p w:rsidR="006E459F" w:rsidRDefault="00E06F32" w:rsidP="006E459F">
      <w:pPr>
        <w:spacing w:line="360" w:lineRule="auto"/>
        <w:ind w:right="-1417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</w:rPr>
        <w:t>č</w:t>
      </w:r>
      <w:r w:rsidR="006A6077">
        <w:rPr>
          <w:rFonts w:cstheme="minorHAnsi"/>
        </w:rPr>
        <w:t>innosti</w:t>
      </w:r>
      <w:r>
        <w:rPr>
          <w:rFonts w:cstheme="minorHAnsi"/>
        </w:rPr>
        <w:t xml:space="preserve"> </w:t>
      </w:r>
      <w:r w:rsidR="006A6077">
        <w:rPr>
          <w:rFonts w:cstheme="minorHAnsi"/>
        </w:rPr>
        <w:t>za školský rok 2019/2020</w:t>
      </w:r>
      <w:r w:rsidR="006E459F">
        <w:rPr>
          <w:rFonts w:cstheme="minorHAnsi"/>
        </w:rPr>
        <w:t>.</w:t>
      </w:r>
    </w:p>
    <w:p w:rsidR="006E459F" w:rsidRDefault="006E459F" w:rsidP="006E459F">
      <w:pPr>
        <w:spacing w:line="360" w:lineRule="auto"/>
        <w:ind w:left="708" w:right="-1417"/>
        <w:rPr>
          <w:rFonts w:cstheme="minorHAnsi"/>
        </w:rPr>
      </w:pPr>
    </w:p>
    <w:p w:rsidR="006E459F" w:rsidRDefault="006E459F" w:rsidP="006E459F">
      <w:pPr>
        <w:spacing w:line="360" w:lineRule="auto"/>
        <w:ind w:left="708" w:right="-1417"/>
        <w:rPr>
          <w:rFonts w:cstheme="minorHAnsi"/>
        </w:rPr>
      </w:pPr>
    </w:p>
    <w:p w:rsidR="006E459F" w:rsidRDefault="006E459F" w:rsidP="006E459F">
      <w:pPr>
        <w:spacing w:line="360" w:lineRule="auto"/>
        <w:ind w:left="708" w:right="-1417"/>
        <w:rPr>
          <w:rFonts w:cstheme="minorHAnsi"/>
        </w:rPr>
      </w:pPr>
      <w:r>
        <w:rPr>
          <w:rFonts w:cstheme="minorHAnsi"/>
        </w:rPr>
        <w:t xml:space="preserve">                                              ..........................................................</w:t>
      </w:r>
      <w:r w:rsidR="006A6077">
        <w:rPr>
          <w:rFonts w:cstheme="minorHAnsi"/>
        </w:rPr>
        <w:t>....           dňa: 15. 10. 2020</w:t>
      </w:r>
    </w:p>
    <w:p w:rsidR="006E459F" w:rsidRDefault="006E459F" w:rsidP="006E459F">
      <w:pPr>
        <w:spacing w:line="240" w:lineRule="auto"/>
        <w:ind w:left="708" w:right="-1417"/>
        <w:rPr>
          <w:rFonts w:cstheme="minorHAnsi"/>
        </w:rPr>
      </w:pPr>
      <w:r>
        <w:rPr>
          <w:rFonts w:cstheme="minorHAnsi"/>
        </w:rPr>
        <w:t xml:space="preserve">                                                      za zriaďovateľa starosta obce           </w:t>
      </w:r>
    </w:p>
    <w:p w:rsidR="006E459F" w:rsidRDefault="006A6077" w:rsidP="006E459F">
      <w:pPr>
        <w:spacing w:line="240" w:lineRule="auto"/>
        <w:ind w:left="708" w:right="-1417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</w:t>
      </w:r>
      <w:r w:rsidR="006E459F">
        <w:rPr>
          <w:rFonts w:cstheme="minorHAnsi"/>
        </w:rPr>
        <w:t xml:space="preserve">Peter </w:t>
      </w:r>
      <w:proofErr w:type="spellStart"/>
      <w:r w:rsidR="006E459F">
        <w:rPr>
          <w:rFonts w:cstheme="minorHAnsi"/>
        </w:rPr>
        <w:t>Dirda</w:t>
      </w:r>
      <w:proofErr w:type="spellEnd"/>
    </w:p>
    <w:p w:rsidR="006E459F" w:rsidRDefault="006E459F" w:rsidP="006E459F">
      <w:pPr>
        <w:spacing w:line="360" w:lineRule="auto"/>
        <w:ind w:left="708" w:right="-1417"/>
        <w:rPr>
          <w:rFonts w:cstheme="minorHAnsi"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  <w:b/>
          <w:i/>
          <w:u w:val="single"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  <w:b/>
          <w:i/>
          <w:u w:val="single"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  <w:b/>
          <w:i/>
          <w:u w:val="single"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  <w:b/>
          <w:i/>
          <w:u w:val="single"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  <w:b/>
          <w:i/>
          <w:u w:val="single"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  <w:b/>
          <w:i/>
          <w:u w:val="single"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  <w:b/>
          <w:i/>
          <w:u w:val="single"/>
        </w:rPr>
        <w:t>Vypracovala:</w:t>
      </w:r>
      <w:r>
        <w:rPr>
          <w:rFonts w:eastAsia="Calibri" w:cstheme="minorHAnsi"/>
        </w:rPr>
        <w:t xml:space="preserve"> Mgr. Dana </w:t>
      </w:r>
      <w:proofErr w:type="spellStart"/>
      <w:r>
        <w:rPr>
          <w:rFonts w:eastAsia="Calibri" w:cstheme="minorHAnsi"/>
        </w:rPr>
        <w:t>Mikulová,</w:t>
      </w:r>
      <w:r w:rsidR="00BB7B14">
        <w:rPr>
          <w:rFonts w:eastAsia="Calibri" w:cstheme="minorHAnsi"/>
        </w:rPr>
        <w:t>MBA</w:t>
      </w:r>
      <w:proofErr w:type="spellEnd"/>
      <w:r w:rsidR="00BB7B14">
        <w:rPr>
          <w:rFonts w:eastAsia="Calibri" w:cstheme="minorHAnsi"/>
        </w:rPr>
        <w:t xml:space="preserve"> -</w:t>
      </w:r>
      <w:r>
        <w:rPr>
          <w:rFonts w:eastAsia="Calibri" w:cstheme="minorHAnsi"/>
        </w:rPr>
        <w:t xml:space="preserve"> riaditeľka MŠ</w:t>
      </w:r>
    </w:p>
    <w:p w:rsidR="00A25AFB" w:rsidRDefault="00A25AFB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  <w:b/>
          <w:i/>
          <w:u w:val="single"/>
        </w:rPr>
      </w:pPr>
    </w:p>
    <w:p w:rsidR="00A25AFB" w:rsidRDefault="00A25AFB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  <w:b/>
          <w:i/>
          <w:u w:val="single"/>
        </w:rPr>
      </w:pP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  <w:b/>
          <w:i/>
          <w:u w:val="single"/>
        </w:rPr>
      </w:pPr>
      <w:r>
        <w:rPr>
          <w:rFonts w:eastAsia="Calibri" w:cstheme="minorHAnsi"/>
          <w:b/>
          <w:i/>
          <w:u w:val="single"/>
        </w:rPr>
        <w:lastRenderedPageBreak/>
        <w:t>Východiská a predpoklady: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  <w:i/>
          <w:u w:val="single"/>
        </w:rPr>
      </w:pPr>
      <w:r>
        <w:rPr>
          <w:rFonts w:eastAsia="Calibri" w:cstheme="minorHAnsi"/>
          <w:i/>
          <w:u w:val="single"/>
        </w:rPr>
        <w:t>Správa je vypracovaná v zmysle:</w:t>
      </w:r>
    </w:p>
    <w:p w:rsidR="006E459F" w:rsidRDefault="006E459F" w:rsidP="006E459F">
      <w:p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Vyhlášky Ministerstva školstva SR č. 9/2006 </w:t>
      </w:r>
      <w:proofErr w:type="spellStart"/>
      <w:r>
        <w:rPr>
          <w:rFonts w:eastAsia="Calibri" w:cstheme="minorHAnsi"/>
        </w:rPr>
        <w:t>Z.z</w:t>
      </w:r>
      <w:proofErr w:type="spellEnd"/>
      <w:r>
        <w:rPr>
          <w:rFonts w:eastAsia="Calibri" w:cstheme="minorHAnsi"/>
        </w:rPr>
        <w:t xml:space="preserve">. zo 16. 12. 2005 o štruktúre a obsahu správ o výchovno-vzdelávacej činnosti, jej výsledkoch a podmienkach škôl a školských zariadení, Zákona č. 245/2008 </w:t>
      </w:r>
      <w:proofErr w:type="spellStart"/>
      <w:r>
        <w:rPr>
          <w:rFonts w:eastAsia="Calibri" w:cstheme="minorHAnsi"/>
        </w:rPr>
        <w:t>Z.z</w:t>
      </w:r>
      <w:proofErr w:type="spellEnd"/>
      <w:r>
        <w:rPr>
          <w:rFonts w:eastAsia="Calibri" w:cstheme="minorHAnsi"/>
        </w:rPr>
        <w:t xml:space="preserve">. o výchove a vzdelávaní a o zmene a doplnení niektorých zákonov, Vyhlášky MŠ SR č. 306/2008 a č. 308/2009 </w:t>
      </w:r>
      <w:proofErr w:type="spellStart"/>
      <w:r>
        <w:rPr>
          <w:rFonts w:eastAsia="Calibri" w:cstheme="minorHAnsi"/>
        </w:rPr>
        <w:t>Z.z</w:t>
      </w:r>
      <w:proofErr w:type="spellEnd"/>
      <w:r>
        <w:rPr>
          <w:rFonts w:eastAsia="Calibri" w:cstheme="minorHAnsi"/>
        </w:rPr>
        <w:t xml:space="preserve">. o materskej škole. Metodické usmernenie MŠ SR č. 10/2006-R, vyhláška MŠ SR č. 9/2006 </w:t>
      </w:r>
      <w:proofErr w:type="spellStart"/>
      <w:r>
        <w:rPr>
          <w:rFonts w:eastAsia="Calibri" w:cstheme="minorHAnsi"/>
        </w:rPr>
        <w:t>Z.z</w:t>
      </w:r>
      <w:proofErr w:type="spellEnd"/>
      <w:r>
        <w:rPr>
          <w:rFonts w:eastAsia="Calibri" w:cstheme="minorHAnsi"/>
        </w:rPr>
        <w:t>., Plánu práce materskej školy Vítkovce 81, 053 63, Informácií o činnosti Rady školy pri materskej škole Vítkovce 81, 053 63.</w:t>
      </w:r>
    </w:p>
    <w:p w:rsidR="005A53C1" w:rsidRDefault="005A53C1"/>
    <w:sectPr w:rsidR="005A53C1" w:rsidSect="005A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C97"/>
    <w:multiLevelType w:val="hybridMultilevel"/>
    <w:tmpl w:val="7C960600"/>
    <w:lvl w:ilvl="0" w:tplc="F48C5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A3175"/>
    <w:multiLevelType w:val="hybridMultilevel"/>
    <w:tmpl w:val="1B0E3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A41BA"/>
    <w:multiLevelType w:val="hybridMultilevel"/>
    <w:tmpl w:val="6672B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16126"/>
    <w:multiLevelType w:val="hybridMultilevel"/>
    <w:tmpl w:val="B896FBAC"/>
    <w:lvl w:ilvl="0" w:tplc="EBE8AF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C5585"/>
    <w:multiLevelType w:val="hybridMultilevel"/>
    <w:tmpl w:val="42FABDE4"/>
    <w:lvl w:ilvl="0" w:tplc="F48C573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59F"/>
    <w:rsid w:val="00000B10"/>
    <w:rsid w:val="00012952"/>
    <w:rsid w:val="0004248E"/>
    <w:rsid w:val="0008622C"/>
    <w:rsid w:val="000E4893"/>
    <w:rsid w:val="001117AC"/>
    <w:rsid w:val="00143173"/>
    <w:rsid w:val="00187FC6"/>
    <w:rsid w:val="002B18E5"/>
    <w:rsid w:val="002B19B8"/>
    <w:rsid w:val="00424C9F"/>
    <w:rsid w:val="004255B7"/>
    <w:rsid w:val="00435995"/>
    <w:rsid w:val="00487ED2"/>
    <w:rsid w:val="004D658C"/>
    <w:rsid w:val="00576B98"/>
    <w:rsid w:val="00594046"/>
    <w:rsid w:val="005A53C1"/>
    <w:rsid w:val="005E5523"/>
    <w:rsid w:val="00640B3C"/>
    <w:rsid w:val="00655850"/>
    <w:rsid w:val="006A6077"/>
    <w:rsid w:val="006D015C"/>
    <w:rsid w:val="006E459F"/>
    <w:rsid w:val="0072495F"/>
    <w:rsid w:val="007C7D7A"/>
    <w:rsid w:val="008631FF"/>
    <w:rsid w:val="00892831"/>
    <w:rsid w:val="008D7EDC"/>
    <w:rsid w:val="008F43E3"/>
    <w:rsid w:val="00925663"/>
    <w:rsid w:val="009B74CD"/>
    <w:rsid w:val="00A25AFB"/>
    <w:rsid w:val="00AC5EDA"/>
    <w:rsid w:val="00AD1D59"/>
    <w:rsid w:val="00B13DFB"/>
    <w:rsid w:val="00B84BD1"/>
    <w:rsid w:val="00B9467C"/>
    <w:rsid w:val="00BA254A"/>
    <w:rsid w:val="00BB7B14"/>
    <w:rsid w:val="00C22732"/>
    <w:rsid w:val="00C52610"/>
    <w:rsid w:val="00CA19F4"/>
    <w:rsid w:val="00D90830"/>
    <w:rsid w:val="00E06F32"/>
    <w:rsid w:val="00EB3924"/>
    <w:rsid w:val="00EB4390"/>
    <w:rsid w:val="00FF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59F"/>
    <w:pPr>
      <w:spacing w:after="0" w:line="480" w:lineRule="auto"/>
      <w:jc w:val="both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Normálny D"/>
    <w:uiPriority w:val="1"/>
    <w:qFormat/>
    <w:rsid w:val="006E459F"/>
    <w:pPr>
      <w:spacing w:after="0" w:line="480" w:lineRule="auto"/>
      <w:jc w:val="both"/>
    </w:pPr>
    <w:rPr>
      <w:rFonts w:eastAsia="Times New Roman" w:cs="Times New Roman"/>
      <w:bCs/>
      <w:color w:val="000000" w:themeColor="tex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E459F"/>
    <w:pPr>
      <w:ind w:left="720"/>
      <w:contextualSpacing/>
    </w:pPr>
  </w:style>
  <w:style w:type="paragraph" w:customStyle="1" w:styleId="Default">
    <w:name w:val="Default"/>
    <w:rsid w:val="006E4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E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E4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59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janka</cp:lastModifiedBy>
  <cp:revision>2</cp:revision>
  <dcterms:created xsi:type="dcterms:W3CDTF">2020-11-09T10:21:00Z</dcterms:created>
  <dcterms:modified xsi:type="dcterms:W3CDTF">2020-11-09T10:21:00Z</dcterms:modified>
</cp:coreProperties>
</file>