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30" w:rsidRPr="004030E6" w:rsidRDefault="00F33357" w:rsidP="00F33357">
      <w:pPr>
        <w:spacing w:after="0" w:line="240" w:lineRule="auto"/>
        <w:jc w:val="center"/>
        <w:rPr>
          <w:b/>
          <w:sz w:val="28"/>
          <w:szCs w:val="28"/>
        </w:rPr>
      </w:pPr>
      <w:r w:rsidRPr="004030E6">
        <w:rPr>
          <w:b/>
          <w:sz w:val="28"/>
          <w:szCs w:val="28"/>
        </w:rPr>
        <w:t>Návrh</w:t>
      </w:r>
    </w:p>
    <w:p w:rsidR="00F33357" w:rsidRPr="004030E6" w:rsidRDefault="00F33357" w:rsidP="00F33357">
      <w:pPr>
        <w:spacing w:after="0" w:line="240" w:lineRule="auto"/>
        <w:jc w:val="center"/>
        <w:rPr>
          <w:b/>
          <w:sz w:val="28"/>
          <w:szCs w:val="28"/>
        </w:rPr>
      </w:pPr>
      <w:r w:rsidRPr="004030E6">
        <w:rPr>
          <w:b/>
          <w:sz w:val="28"/>
          <w:szCs w:val="28"/>
        </w:rPr>
        <w:t>Všeobecne záväzného nariadenia obce  Vítkovce</w:t>
      </w:r>
    </w:p>
    <w:p w:rsidR="00F33357" w:rsidRPr="004030E6" w:rsidRDefault="00F33357" w:rsidP="00F33357">
      <w:pPr>
        <w:spacing w:after="0" w:line="240" w:lineRule="auto"/>
        <w:jc w:val="center"/>
        <w:rPr>
          <w:b/>
          <w:sz w:val="28"/>
          <w:szCs w:val="28"/>
        </w:rPr>
      </w:pPr>
      <w:r w:rsidRPr="004030E6">
        <w:rPr>
          <w:b/>
          <w:sz w:val="28"/>
          <w:szCs w:val="28"/>
        </w:rPr>
        <w:t xml:space="preserve">č. </w:t>
      </w:r>
      <w:r w:rsidR="005D7532">
        <w:rPr>
          <w:b/>
          <w:sz w:val="28"/>
          <w:szCs w:val="28"/>
        </w:rPr>
        <w:t>01</w:t>
      </w:r>
      <w:r w:rsidR="00BE5EED">
        <w:rPr>
          <w:b/>
          <w:sz w:val="28"/>
          <w:szCs w:val="28"/>
        </w:rPr>
        <w:t xml:space="preserve">  </w:t>
      </w:r>
      <w:r w:rsidRPr="004030E6">
        <w:rPr>
          <w:b/>
          <w:sz w:val="28"/>
          <w:szCs w:val="28"/>
        </w:rPr>
        <w:t>/2019</w:t>
      </w:r>
    </w:p>
    <w:p w:rsidR="00F33357" w:rsidRPr="004030E6" w:rsidRDefault="004030E6" w:rsidP="00F33357">
      <w:pPr>
        <w:spacing w:after="0" w:line="240" w:lineRule="auto"/>
        <w:jc w:val="center"/>
        <w:rPr>
          <w:b/>
          <w:sz w:val="28"/>
          <w:szCs w:val="28"/>
        </w:rPr>
      </w:pPr>
      <w:r w:rsidRPr="004030E6">
        <w:rPr>
          <w:b/>
          <w:sz w:val="28"/>
          <w:szCs w:val="28"/>
        </w:rPr>
        <w:t>o</w:t>
      </w:r>
      <w:r w:rsidR="00F33357" w:rsidRPr="004030E6">
        <w:rPr>
          <w:b/>
          <w:sz w:val="28"/>
          <w:szCs w:val="28"/>
        </w:rPr>
        <w:t xml:space="preserve"> určení miesta a času zápisu detí do 1. </w:t>
      </w:r>
      <w:r w:rsidR="005D7532">
        <w:rPr>
          <w:b/>
          <w:sz w:val="28"/>
          <w:szCs w:val="28"/>
        </w:rPr>
        <w:t>r</w:t>
      </w:r>
      <w:r w:rsidR="00F33357" w:rsidRPr="004030E6">
        <w:rPr>
          <w:b/>
          <w:sz w:val="28"/>
          <w:szCs w:val="28"/>
        </w:rPr>
        <w:t>očníka základnej školy</w:t>
      </w:r>
    </w:p>
    <w:p w:rsidR="00F33357" w:rsidRPr="004030E6" w:rsidRDefault="005D7532" w:rsidP="00F333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bookmarkStart w:id="0" w:name="_GoBack"/>
      <w:bookmarkEnd w:id="0"/>
      <w:r w:rsidR="003F12F1" w:rsidRPr="004030E6">
        <w:rPr>
          <w:b/>
          <w:sz w:val="28"/>
          <w:szCs w:val="28"/>
        </w:rPr>
        <w:t> </w:t>
      </w:r>
      <w:r w:rsidR="00F33357" w:rsidRPr="004030E6">
        <w:rPr>
          <w:b/>
          <w:sz w:val="28"/>
          <w:szCs w:val="28"/>
        </w:rPr>
        <w:t>zria</w:t>
      </w:r>
      <w:r w:rsidR="003F12F1" w:rsidRPr="004030E6">
        <w:rPr>
          <w:b/>
          <w:sz w:val="28"/>
          <w:szCs w:val="28"/>
        </w:rPr>
        <w:t>ď</w:t>
      </w:r>
      <w:r w:rsidR="00F33357" w:rsidRPr="004030E6">
        <w:rPr>
          <w:b/>
          <w:sz w:val="28"/>
          <w:szCs w:val="28"/>
        </w:rPr>
        <w:t>ovateľskej pôsobnosti Obce  Vítkovce</w:t>
      </w:r>
    </w:p>
    <w:p w:rsidR="00F33357" w:rsidRPr="004030E6" w:rsidRDefault="00F33357" w:rsidP="00F33357">
      <w:pPr>
        <w:spacing w:after="0" w:line="240" w:lineRule="auto"/>
        <w:jc w:val="center"/>
        <w:rPr>
          <w:b/>
          <w:sz w:val="28"/>
          <w:szCs w:val="28"/>
        </w:rPr>
      </w:pPr>
    </w:p>
    <w:p w:rsidR="00F33357" w:rsidRPr="004030E6" w:rsidRDefault="00F33357" w:rsidP="00F33357">
      <w:pPr>
        <w:spacing w:after="0" w:line="240" w:lineRule="auto"/>
        <w:jc w:val="center"/>
        <w:rPr>
          <w:b/>
          <w:sz w:val="28"/>
          <w:szCs w:val="28"/>
        </w:rPr>
      </w:pPr>
    </w:p>
    <w:p w:rsidR="00F33357" w:rsidRDefault="00F33357" w:rsidP="00F33357">
      <w:pPr>
        <w:spacing w:after="0" w:line="240" w:lineRule="auto"/>
        <w:jc w:val="center"/>
      </w:pPr>
    </w:p>
    <w:p w:rsidR="00F33357" w:rsidRDefault="00F33357" w:rsidP="00F33357">
      <w:pPr>
        <w:spacing w:after="0" w:line="240" w:lineRule="auto"/>
        <w:jc w:val="center"/>
      </w:pPr>
    </w:p>
    <w:p w:rsidR="00F33357" w:rsidRDefault="00F33357" w:rsidP="00F33357">
      <w:pPr>
        <w:spacing w:after="0" w:line="240" w:lineRule="auto"/>
        <w:jc w:val="both"/>
      </w:pPr>
      <w:r>
        <w:t>Obec  Vítkovce v zmysle §6 ods. 2 zákona SNR č. 369/1990 o obecn</w:t>
      </w:r>
      <w:r w:rsidR="003F12F1">
        <w:t>o</w:t>
      </w:r>
      <w:r>
        <w:t>m zriadení neskoršíc</w:t>
      </w:r>
      <w:r w:rsidR="003F12F1">
        <w:t>h</w:t>
      </w:r>
      <w:r>
        <w:t xml:space="preserve"> predpisov a v súlade s ustanovením § 20 ods. 3 a) zákona č. 45/2008 </w:t>
      </w:r>
      <w:proofErr w:type="spellStart"/>
      <w:r>
        <w:t>Z.z</w:t>
      </w:r>
      <w:proofErr w:type="spellEnd"/>
      <w:r>
        <w:t>. o výchove a vzdel</w:t>
      </w:r>
      <w:r w:rsidR="003F12F1">
        <w:t>á</w:t>
      </w:r>
      <w:r>
        <w:t>vaní ( školský zákon) a o zmene a doplnení niektorých zákonov v znení neskorších predpisov vydá</w:t>
      </w:r>
      <w:r w:rsidR="003F12F1">
        <w:t>v</w:t>
      </w:r>
      <w:r>
        <w:t>a toto všeobecné záväzné nariadenie.</w:t>
      </w:r>
    </w:p>
    <w:p w:rsidR="00F33357" w:rsidRDefault="00F33357" w:rsidP="00F33357">
      <w:pPr>
        <w:spacing w:after="0" w:line="240" w:lineRule="auto"/>
        <w:jc w:val="both"/>
      </w:pPr>
    </w:p>
    <w:p w:rsidR="00F33357" w:rsidRPr="004030E6" w:rsidRDefault="00F33357" w:rsidP="004030E6">
      <w:pPr>
        <w:spacing w:after="0" w:line="240" w:lineRule="auto"/>
        <w:jc w:val="center"/>
        <w:rPr>
          <w:b/>
        </w:rPr>
      </w:pPr>
      <w:r w:rsidRPr="004030E6">
        <w:rPr>
          <w:b/>
        </w:rPr>
        <w:t>Čl. 1</w:t>
      </w:r>
    </w:p>
    <w:p w:rsidR="00F33357" w:rsidRPr="004030E6" w:rsidRDefault="00F33357" w:rsidP="004030E6">
      <w:pPr>
        <w:spacing w:after="0" w:line="240" w:lineRule="auto"/>
        <w:jc w:val="center"/>
        <w:rPr>
          <w:b/>
        </w:rPr>
      </w:pPr>
      <w:r w:rsidRPr="004030E6">
        <w:rPr>
          <w:b/>
        </w:rPr>
        <w:t>Predmet úpravy</w:t>
      </w:r>
    </w:p>
    <w:p w:rsidR="00F33357" w:rsidRDefault="00F33357" w:rsidP="00F33357">
      <w:pPr>
        <w:spacing w:after="0" w:line="240" w:lineRule="auto"/>
        <w:jc w:val="both"/>
      </w:pPr>
    </w:p>
    <w:p w:rsidR="00F33357" w:rsidRDefault="00F33357" w:rsidP="00F33357">
      <w:pPr>
        <w:spacing w:after="0" w:line="240" w:lineRule="auto"/>
        <w:jc w:val="both"/>
      </w:pPr>
      <w:r>
        <w:t>Obec  Vítkovce ako zria</w:t>
      </w:r>
      <w:r w:rsidR="00396016">
        <w:t>ď</w:t>
      </w:r>
      <w:r>
        <w:t>ovat</w:t>
      </w:r>
      <w:r w:rsidR="00396016">
        <w:t>e</w:t>
      </w:r>
      <w:r>
        <w:t xml:space="preserve">ľ škôl a školských zariadení týmto </w:t>
      </w:r>
      <w:r w:rsidR="00396016">
        <w:t>všeobecne záväzným nariadením(ďalej len ,,VZN,,) určuje miesto a čas zápisu dieťaťa na plnenie povinnej školskej dochádzky v školskom roku 2019/2020.</w:t>
      </w:r>
    </w:p>
    <w:p w:rsidR="00396016" w:rsidRDefault="00396016" w:rsidP="00F33357">
      <w:pPr>
        <w:spacing w:after="0" w:line="240" w:lineRule="auto"/>
        <w:jc w:val="both"/>
      </w:pPr>
    </w:p>
    <w:p w:rsidR="00396016" w:rsidRDefault="00396016" w:rsidP="00F33357">
      <w:pPr>
        <w:spacing w:after="0" w:line="240" w:lineRule="auto"/>
        <w:jc w:val="both"/>
      </w:pPr>
    </w:p>
    <w:p w:rsidR="00396016" w:rsidRPr="004030E6" w:rsidRDefault="00396016" w:rsidP="004030E6">
      <w:pPr>
        <w:spacing w:after="0" w:line="240" w:lineRule="auto"/>
        <w:jc w:val="center"/>
        <w:rPr>
          <w:b/>
        </w:rPr>
      </w:pPr>
      <w:r w:rsidRPr="004030E6">
        <w:rPr>
          <w:b/>
        </w:rPr>
        <w:t>ČL.II</w:t>
      </w:r>
    </w:p>
    <w:p w:rsidR="00396016" w:rsidRPr="004030E6" w:rsidRDefault="00396016" w:rsidP="004030E6">
      <w:pPr>
        <w:spacing w:after="0" w:line="240" w:lineRule="auto"/>
        <w:jc w:val="center"/>
        <w:rPr>
          <w:b/>
        </w:rPr>
      </w:pPr>
      <w:r w:rsidRPr="004030E6">
        <w:rPr>
          <w:b/>
        </w:rPr>
        <w:t>Určenie miesta a času zápisu</w:t>
      </w:r>
    </w:p>
    <w:p w:rsidR="00396016" w:rsidRDefault="00396016" w:rsidP="002E56F8">
      <w:pPr>
        <w:spacing w:after="0" w:line="240" w:lineRule="auto"/>
        <w:jc w:val="both"/>
      </w:pPr>
    </w:p>
    <w:p w:rsidR="00396016" w:rsidRDefault="00396016" w:rsidP="00BE5EED">
      <w:pPr>
        <w:spacing w:after="0" w:line="240" w:lineRule="auto"/>
        <w:ind w:left="360"/>
        <w:jc w:val="both"/>
      </w:pPr>
      <w:r>
        <w:t>1.Obec Vítkovce určuje:</w:t>
      </w:r>
    </w:p>
    <w:p w:rsidR="00BE5EED" w:rsidRDefault="00BE5EED" w:rsidP="00BE5EED">
      <w:pPr>
        <w:spacing w:after="0" w:line="240" w:lineRule="auto"/>
        <w:ind w:left="540"/>
        <w:jc w:val="both"/>
      </w:pPr>
    </w:p>
    <w:p w:rsidR="00396016" w:rsidRPr="00BE5EED" w:rsidRDefault="00396016" w:rsidP="00BE5EED">
      <w:pPr>
        <w:spacing w:after="0" w:line="240" w:lineRule="auto"/>
        <w:ind w:left="540"/>
        <w:jc w:val="both"/>
        <w:rPr>
          <w:b/>
        </w:rPr>
      </w:pPr>
      <w:r>
        <w:t xml:space="preserve">a) zápis detí do 1. Ročníka základnej školy sa uskutoční </w:t>
      </w:r>
      <w:r w:rsidRPr="00BE5EED">
        <w:rPr>
          <w:b/>
        </w:rPr>
        <w:t>v prie</w:t>
      </w:r>
      <w:r w:rsidR="003F12F1" w:rsidRPr="00BE5EED">
        <w:rPr>
          <w:b/>
        </w:rPr>
        <w:t>s</w:t>
      </w:r>
      <w:r w:rsidRPr="00BE5EED">
        <w:rPr>
          <w:b/>
        </w:rPr>
        <w:t xml:space="preserve">toroch Základnej školy Vítkovce  </w:t>
      </w:r>
      <w:r w:rsidR="003F12F1" w:rsidRPr="00BE5EED">
        <w:rPr>
          <w:b/>
        </w:rPr>
        <w:t xml:space="preserve">            </w:t>
      </w:r>
      <w:r w:rsidRPr="00BE5EED">
        <w:rPr>
          <w:b/>
        </w:rPr>
        <w:t>053 63 Vítkovce 53</w:t>
      </w:r>
    </w:p>
    <w:p w:rsidR="00F33357" w:rsidRPr="00BE5EED" w:rsidRDefault="003F12F1" w:rsidP="00BE5EED">
      <w:pPr>
        <w:spacing w:line="240" w:lineRule="auto"/>
        <w:ind w:left="540"/>
        <w:jc w:val="both"/>
        <w:rPr>
          <w:b/>
        </w:rPr>
      </w:pPr>
      <w:r>
        <w:t xml:space="preserve">b) zápis detí sa uskutoční v dňoch  </w:t>
      </w:r>
      <w:r w:rsidRPr="00BE5EED">
        <w:rPr>
          <w:b/>
        </w:rPr>
        <w:t>01.04 2019 do 05.04.2019 v čase od 12.00 hod do 14.00   hod.</w:t>
      </w:r>
    </w:p>
    <w:p w:rsidR="003F12F1" w:rsidRDefault="003F12F1" w:rsidP="00BE5EED">
      <w:pPr>
        <w:spacing w:after="0" w:line="240" w:lineRule="auto"/>
        <w:jc w:val="both"/>
      </w:pPr>
      <w:r>
        <w:t xml:space="preserve">       2. Termín zápisu  zverejní riaditeľka školy oznámením o zápise pred začiatkom zápisu ne verejne</w:t>
      </w:r>
    </w:p>
    <w:p w:rsidR="002E56F8" w:rsidRDefault="003F12F1" w:rsidP="00BE5EED">
      <w:pPr>
        <w:spacing w:after="0" w:line="240" w:lineRule="auto"/>
        <w:jc w:val="both"/>
      </w:pPr>
      <w:r>
        <w:t xml:space="preserve">           Prístupnom mieste  v škole  a na webovom síd</w:t>
      </w:r>
      <w:r w:rsidR="002E56F8">
        <w:t xml:space="preserve">le školy. </w:t>
      </w:r>
    </w:p>
    <w:p w:rsidR="00BE5EED" w:rsidRDefault="002E56F8" w:rsidP="00BE5EED">
      <w:pPr>
        <w:spacing w:after="0" w:line="240" w:lineRule="auto"/>
        <w:jc w:val="both"/>
      </w:pPr>
      <w:r>
        <w:t xml:space="preserve">   </w:t>
      </w:r>
    </w:p>
    <w:p w:rsidR="002E56F8" w:rsidRDefault="00BE5EED" w:rsidP="00BE5EED">
      <w:pPr>
        <w:spacing w:after="0" w:line="240" w:lineRule="auto"/>
        <w:jc w:val="both"/>
      </w:pPr>
      <w:r>
        <w:t xml:space="preserve"> </w:t>
      </w:r>
      <w:r w:rsidR="002E56F8">
        <w:t xml:space="preserve">    3.</w:t>
      </w:r>
      <w:r w:rsidR="003F12F1">
        <w:t xml:space="preserve"> Zákonný zástupca  dieťaťa je povinný prihlásiť dieťa na plnenie povinnej školskej dochádzky </w:t>
      </w:r>
    </w:p>
    <w:p w:rsidR="002E56F8" w:rsidRDefault="002E56F8" w:rsidP="00BE5EED">
      <w:pPr>
        <w:spacing w:after="0" w:line="240" w:lineRule="auto"/>
        <w:jc w:val="both"/>
      </w:pPr>
      <w:r>
        <w:t xml:space="preserve">           </w:t>
      </w:r>
      <w:r w:rsidR="003F12F1">
        <w:t xml:space="preserve">v základnej škole. Povinná školská dochádzka začína začiatkom školského roka,  ktorý nasleduje </w:t>
      </w:r>
    </w:p>
    <w:p w:rsidR="002E56F8" w:rsidRDefault="002E56F8" w:rsidP="00BE5EED">
      <w:pPr>
        <w:spacing w:after="0" w:line="240" w:lineRule="auto"/>
        <w:jc w:val="both"/>
      </w:pPr>
      <w:r>
        <w:t xml:space="preserve">           </w:t>
      </w:r>
      <w:r w:rsidR="003F12F1">
        <w:t xml:space="preserve">po dni, keď dieťa </w:t>
      </w:r>
      <w:proofErr w:type="spellStart"/>
      <w:r w:rsidR="003F12F1">
        <w:t>dov</w:t>
      </w:r>
      <w:r>
        <w:t>ŕ</w:t>
      </w:r>
      <w:r w:rsidR="003F12F1">
        <w:t>ší</w:t>
      </w:r>
      <w:proofErr w:type="spellEnd"/>
      <w:r w:rsidR="003F12F1">
        <w:t xml:space="preserve"> šies</w:t>
      </w:r>
      <w:r>
        <w:t>ty</w:t>
      </w:r>
      <w:r w:rsidR="003F12F1">
        <w:t xml:space="preserve"> rok veku a dosiahne školskú spôsobilosť, ak školský zákon </w:t>
      </w:r>
      <w:r>
        <w:t xml:space="preserve">    </w:t>
      </w:r>
    </w:p>
    <w:p w:rsidR="002E56F8" w:rsidRDefault="002E56F8" w:rsidP="00BE5EED">
      <w:pPr>
        <w:spacing w:after="0" w:line="240" w:lineRule="auto"/>
        <w:jc w:val="both"/>
      </w:pPr>
      <w:r>
        <w:t xml:space="preserve">          </w:t>
      </w:r>
      <w:r w:rsidR="003F12F1">
        <w:t>neustanovuje inak.</w:t>
      </w:r>
    </w:p>
    <w:p w:rsidR="00BE5EED" w:rsidRDefault="002E56F8" w:rsidP="00BE5EED">
      <w:pPr>
        <w:spacing w:after="0" w:line="240" w:lineRule="auto"/>
        <w:jc w:val="both"/>
      </w:pPr>
      <w:r>
        <w:t xml:space="preserve">   </w:t>
      </w:r>
    </w:p>
    <w:p w:rsidR="002E56F8" w:rsidRDefault="00BE5EED" w:rsidP="00BE5EED">
      <w:pPr>
        <w:spacing w:after="0" w:line="240" w:lineRule="auto"/>
        <w:jc w:val="both"/>
      </w:pPr>
      <w:r>
        <w:t xml:space="preserve"> </w:t>
      </w:r>
      <w:r w:rsidR="002E56F8">
        <w:t xml:space="preserve">   4. Základná škola v zmysle § 20 ods. 4 zákona č. 245/2008 </w:t>
      </w:r>
      <w:proofErr w:type="spellStart"/>
      <w:r w:rsidR="002E56F8">
        <w:t>Z.z</w:t>
      </w:r>
      <w:proofErr w:type="spellEnd"/>
      <w:r w:rsidR="002E56F8">
        <w:t>. o výchove a</w:t>
      </w:r>
      <w:r w:rsidR="004030E6">
        <w:t> </w:t>
      </w:r>
      <w:r w:rsidR="002E56F8">
        <w:t>vzdel</w:t>
      </w:r>
      <w:r w:rsidR="004030E6">
        <w:t>á</w:t>
      </w:r>
      <w:r w:rsidR="002E56F8">
        <w:t>vaní</w:t>
      </w:r>
      <w:r w:rsidR="004030E6">
        <w:t xml:space="preserve"> </w:t>
      </w:r>
      <w:r w:rsidR="002E56F8">
        <w:t xml:space="preserve">( školský </w:t>
      </w:r>
    </w:p>
    <w:p w:rsidR="002E56F8" w:rsidRDefault="002E56F8" w:rsidP="00BE5EED">
      <w:pPr>
        <w:spacing w:after="0" w:line="240" w:lineRule="auto"/>
        <w:jc w:val="both"/>
      </w:pPr>
      <w:r>
        <w:t xml:space="preserve">          zákon) a o zmene a doplnení niektorých zákonov v znení neskorších predpisov pri zápise dieťaťa  </w:t>
      </w:r>
    </w:p>
    <w:p w:rsidR="002E56F8" w:rsidRDefault="002E56F8" w:rsidP="00BE5EED">
      <w:pPr>
        <w:spacing w:after="0" w:line="240" w:lineRule="auto"/>
        <w:jc w:val="both"/>
      </w:pPr>
      <w:r>
        <w:t xml:space="preserve">          na plnenie povinnej školskej dochádzky v</w:t>
      </w:r>
      <w:r w:rsidR="004030E6">
        <w:t>y</w:t>
      </w:r>
      <w:r>
        <w:t>žaduje osobné údaje :</w:t>
      </w:r>
      <w:r>
        <w:tab/>
      </w:r>
    </w:p>
    <w:p w:rsidR="003F12F1" w:rsidRDefault="003F12F1" w:rsidP="00BE5EED">
      <w:pPr>
        <w:spacing w:after="0" w:line="240" w:lineRule="auto"/>
        <w:jc w:val="both"/>
      </w:pPr>
      <w:r>
        <w:tab/>
      </w:r>
      <w:r>
        <w:tab/>
      </w:r>
      <w:r>
        <w:tab/>
      </w:r>
    </w:p>
    <w:p w:rsidR="003F12F1" w:rsidRPr="00BE5EED" w:rsidRDefault="003F12F1" w:rsidP="00BE5EED">
      <w:pPr>
        <w:spacing w:after="0" w:line="240" w:lineRule="auto"/>
        <w:jc w:val="both"/>
        <w:rPr>
          <w:b/>
        </w:rPr>
      </w:pPr>
      <w:r>
        <w:tab/>
      </w:r>
      <w:r w:rsidRPr="00BE5EED">
        <w:rPr>
          <w:b/>
        </w:rPr>
        <w:t xml:space="preserve"> </w:t>
      </w:r>
    </w:p>
    <w:p w:rsidR="003F12F1" w:rsidRPr="00BE5EED" w:rsidRDefault="002E56F8" w:rsidP="00BE5E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BE5EED">
        <w:rPr>
          <w:b/>
        </w:rPr>
        <w:t xml:space="preserve">meno a priezvisko, dátum a miesto </w:t>
      </w:r>
      <w:r w:rsidR="004030E6" w:rsidRPr="00BE5EED">
        <w:rPr>
          <w:b/>
        </w:rPr>
        <w:t>narodenia, rodné číslo, národnosť, štátna príslušnosť, adresa trvalého pobytu alebo adresa miesta, kde sa dieťa alebo žiak obvykle zdržiava .</w:t>
      </w:r>
    </w:p>
    <w:p w:rsidR="004030E6" w:rsidRPr="00BE5EED" w:rsidRDefault="004030E6" w:rsidP="00BE5E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BE5EED">
        <w:rPr>
          <w:b/>
        </w:rPr>
        <w:t>meno, priezvisko a adresa trvalého pobytu, adresa miesta, kde sa zákonný zástupca obvykle zdržiava.</w:t>
      </w:r>
    </w:p>
    <w:p w:rsidR="00BE5EED" w:rsidRDefault="00BE5EED" w:rsidP="004030E6">
      <w:pPr>
        <w:spacing w:after="0" w:line="240" w:lineRule="auto"/>
        <w:ind w:left="510"/>
        <w:jc w:val="center"/>
        <w:rPr>
          <w:b/>
        </w:rPr>
      </w:pPr>
    </w:p>
    <w:p w:rsidR="00BE5EED" w:rsidRDefault="00BE5EED" w:rsidP="004030E6">
      <w:pPr>
        <w:spacing w:after="0" w:line="240" w:lineRule="auto"/>
        <w:ind w:left="510"/>
        <w:jc w:val="center"/>
        <w:rPr>
          <w:b/>
        </w:rPr>
      </w:pPr>
    </w:p>
    <w:p w:rsidR="00BE5EED" w:rsidRDefault="00BE5EED" w:rsidP="004030E6">
      <w:pPr>
        <w:spacing w:after="0" w:line="240" w:lineRule="auto"/>
        <w:ind w:left="510"/>
        <w:jc w:val="center"/>
        <w:rPr>
          <w:b/>
        </w:rPr>
      </w:pPr>
    </w:p>
    <w:p w:rsidR="00BE5EED" w:rsidRDefault="00BE5EED" w:rsidP="004030E6">
      <w:pPr>
        <w:spacing w:after="0" w:line="240" w:lineRule="auto"/>
        <w:ind w:left="510"/>
        <w:jc w:val="center"/>
        <w:rPr>
          <w:b/>
        </w:rPr>
      </w:pPr>
    </w:p>
    <w:p w:rsidR="004030E6" w:rsidRPr="004030E6" w:rsidRDefault="004030E6" w:rsidP="004030E6">
      <w:pPr>
        <w:spacing w:after="0" w:line="240" w:lineRule="auto"/>
        <w:ind w:left="510"/>
        <w:jc w:val="center"/>
        <w:rPr>
          <w:b/>
        </w:rPr>
      </w:pPr>
      <w:r w:rsidRPr="004030E6">
        <w:rPr>
          <w:b/>
        </w:rPr>
        <w:t>Čl. III</w:t>
      </w:r>
    </w:p>
    <w:p w:rsidR="004030E6" w:rsidRPr="004030E6" w:rsidRDefault="004030E6" w:rsidP="004030E6">
      <w:pPr>
        <w:spacing w:after="0" w:line="240" w:lineRule="auto"/>
        <w:ind w:left="510"/>
        <w:jc w:val="center"/>
        <w:rPr>
          <w:b/>
        </w:rPr>
      </w:pPr>
      <w:r w:rsidRPr="004030E6">
        <w:rPr>
          <w:b/>
        </w:rPr>
        <w:t>Záverečné ustanovenia</w:t>
      </w:r>
    </w:p>
    <w:p w:rsidR="004030E6" w:rsidRDefault="004030E6" w:rsidP="004030E6">
      <w:pPr>
        <w:spacing w:after="0" w:line="240" w:lineRule="auto"/>
        <w:ind w:left="510"/>
        <w:jc w:val="both"/>
      </w:pPr>
    </w:p>
    <w:p w:rsidR="004030E6" w:rsidRDefault="004030E6" w:rsidP="004030E6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Toto všeobecné záväzné nariadenie obce č.   /2019 bolo prerokované a schválené na zasadnutí obecného zastupiteľstva v Vítkovciach dňa     ..................... a nadobúda právoplatnosť 15 dňom od vyvesenia.</w:t>
      </w:r>
    </w:p>
    <w:p w:rsidR="004030E6" w:rsidRDefault="004030E6" w:rsidP="004030E6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Toto VZN nadobúda účinnosť ..................  </w:t>
      </w:r>
    </w:p>
    <w:p w:rsidR="004030E6" w:rsidRDefault="004030E6" w:rsidP="004030E6">
      <w:pPr>
        <w:spacing w:after="0" w:line="240" w:lineRule="auto"/>
        <w:jc w:val="both"/>
      </w:pPr>
    </w:p>
    <w:p w:rsidR="004030E6" w:rsidRDefault="004030E6" w:rsidP="004030E6">
      <w:pPr>
        <w:spacing w:after="0" w:line="240" w:lineRule="auto"/>
        <w:jc w:val="both"/>
      </w:pPr>
    </w:p>
    <w:p w:rsidR="004030E6" w:rsidRDefault="004030E6" w:rsidP="004030E6">
      <w:pPr>
        <w:spacing w:after="0" w:line="240" w:lineRule="auto"/>
        <w:jc w:val="both"/>
      </w:pPr>
    </w:p>
    <w:p w:rsidR="004030E6" w:rsidRDefault="004030E6" w:rsidP="004030E6">
      <w:pPr>
        <w:spacing w:after="0" w:line="240" w:lineRule="auto"/>
        <w:jc w:val="both"/>
      </w:pPr>
    </w:p>
    <w:p w:rsidR="004030E6" w:rsidRDefault="004030E6" w:rsidP="004030E6">
      <w:pPr>
        <w:spacing w:after="0" w:line="240" w:lineRule="auto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  <w:r>
        <w:t>Peter   D i r d a</w:t>
      </w:r>
    </w:p>
    <w:p w:rsidR="004030E6" w:rsidRDefault="004030E6" w:rsidP="004030E6">
      <w:pPr>
        <w:spacing w:after="0" w:line="240" w:lineRule="auto"/>
        <w:ind w:left="6372"/>
        <w:jc w:val="both"/>
      </w:pPr>
      <w:r>
        <w:t> starosta obce</w:t>
      </w: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BE5EED" w:rsidRDefault="00BE5EED" w:rsidP="004030E6">
      <w:pPr>
        <w:spacing w:after="0" w:line="240" w:lineRule="auto"/>
        <w:jc w:val="both"/>
      </w:pPr>
    </w:p>
    <w:p w:rsidR="004030E6" w:rsidRDefault="004030E6" w:rsidP="004030E6">
      <w:pPr>
        <w:spacing w:after="0" w:line="240" w:lineRule="auto"/>
        <w:jc w:val="both"/>
      </w:pPr>
      <w:r>
        <w:t xml:space="preserve">Návrh vyvesený na úradnej tabuli obce dňa </w:t>
      </w:r>
    </w:p>
    <w:p w:rsidR="004030E6" w:rsidRDefault="004030E6" w:rsidP="004030E6">
      <w:pPr>
        <w:spacing w:after="0" w:line="240" w:lineRule="auto"/>
        <w:jc w:val="both"/>
      </w:pPr>
      <w:r>
        <w:t>Počet pripomienok:</w:t>
      </w:r>
    </w:p>
    <w:p w:rsidR="004030E6" w:rsidRDefault="004030E6" w:rsidP="004030E6">
      <w:pPr>
        <w:spacing w:after="0" w:line="240" w:lineRule="auto"/>
        <w:jc w:val="both"/>
      </w:pPr>
    </w:p>
    <w:p w:rsidR="004030E6" w:rsidRDefault="004030E6" w:rsidP="004030E6">
      <w:pPr>
        <w:spacing w:after="0" w:line="240" w:lineRule="auto"/>
        <w:jc w:val="both"/>
      </w:pPr>
      <w:r>
        <w:t>Prerokované na OZ dňa :</w:t>
      </w:r>
    </w:p>
    <w:p w:rsidR="004030E6" w:rsidRDefault="004030E6" w:rsidP="004030E6">
      <w:pPr>
        <w:spacing w:after="0" w:line="240" w:lineRule="auto"/>
        <w:jc w:val="both"/>
      </w:pPr>
      <w:r>
        <w:t xml:space="preserve"> Prerokované VZN vyvesené na úradnej tabuli obce dňa.</w:t>
      </w:r>
    </w:p>
    <w:p w:rsidR="004030E6" w:rsidRDefault="004030E6" w:rsidP="004030E6">
      <w:pPr>
        <w:spacing w:after="0" w:line="240" w:lineRule="auto"/>
        <w:jc w:val="both"/>
      </w:pPr>
      <w:r>
        <w:t>Zvesené z úradnej tabule obce dňa :</w:t>
      </w:r>
    </w:p>
    <w:p w:rsidR="004030E6" w:rsidRDefault="004030E6" w:rsidP="004030E6">
      <w:pPr>
        <w:spacing w:after="0" w:line="240" w:lineRule="auto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  <w:r>
        <w:br/>
      </w: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p w:rsidR="004030E6" w:rsidRDefault="004030E6" w:rsidP="004030E6">
      <w:pPr>
        <w:spacing w:after="0" w:line="240" w:lineRule="auto"/>
        <w:ind w:left="6372"/>
        <w:jc w:val="both"/>
      </w:pPr>
    </w:p>
    <w:sectPr w:rsidR="0040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2063"/>
    <w:multiLevelType w:val="hybridMultilevel"/>
    <w:tmpl w:val="1548EA34"/>
    <w:lvl w:ilvl="0" w:tplc="634AA4B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4C0081A"/>
    <w:multiLevelType w:val="hybridMultilevel"/>
    <w:tmpl w:val="71D8C8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94493"/>
    <w:multiLevelType w:val="hybridMultilevel"/>
    <w:tmpl w:val="9A60F40E"/>
    <w:lvl w:ilvl="0" w:tplc="9A2AE21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7C"/>
    <w:rsid w:val="002E56F8"/>
    <w:rsid w:val="00396016"/>
    <w:rsid w:val="003F12F1"/>
    <w:rsid w:val="004030E6"/>
    <w:rsid w:val="005D7532"/>
    <w:rsid w:val="006C3F7C"/>
    <w:rsid w:val="00BE5EED"/>
    <w:rsid w:val="00DD5D30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HLAVNY</dc:creator>
  <cp:keywords/>
  <dc:description/>
  <cp:lastModifiedBy>HLAVNY</cp:lastModifiedBy>
  <cp:revision>5</cp:revision>
  <cp:lastPrinted>2019-02-14T15:25:00Z</cp:lastPrinted>
  <dcterms:created xsi:type="dcterms:W3CDTF">2019-02-14T12:16:00Z</dcterms:created>
  <dcterms:modified xsi:type="dcterms:W3CDTF">2019-02-14T15:27:00Z</dcterms:modified>
</cp:coreProperties>
</file>